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B3" w:rsidRPr="00340DB3" w:rsidRDefault="00340DB3" w:rsidP="00340DB3">
      <w:pPr>
        <w:spacing w:after="0"/>
        <w:jc w:val="center"/>
        <w:rPr>
          <w:b/>
          <w:bCs/>
        </w:rPr>
      </w:pPr>
      <w:r w:rsidRPr="00340DB3">
        <w:rPr>
          <w:b/>
          <w:bCs/>
        </w:rPr>
        <w:t>CONTADORIA GERAL DO ESTADO</w:t>
      </w:r>
    </w:p>
    <w:p w:rsidR="00340DB3" w:rsidRPr="00340DB3" w:rsidRDefault="00340DB3" w:rsidP="00340DB3">
      <w:pPr>
        <w:spacing w:after="0"/>
        <w:jc w:val="center"/>
        <w:rPr>
          <w:b/>
          <w:bCs/>
        </w:rPr>
      </w:pPr>
      <w:r w:rsidRPr="00340DB3">
        <w:rPr>
          <w:b/>
          <w:bCs/>
        </w:rPr>
        <w:t>ATO DO CONTADOR-GERAL</w:t>
      </w:r>
    </w:p>
    <w:p w:rsidR="00340DB3" w:rsidRPr="00340DB3" w:rsidRDefault="00340DB3" w:rsidP="00340DB3">
      <w:pPr>
        <w:spacing w:after="0"/>
        <w:jc w:val="center"/>
        <w:rPr>
          <w:b/>
          <w:bCs/>
        </w:rPr>
      </w:pPr>
      <w:r w:rsidRPr="00340DB3">
        <w:rPr>
          <w:b/>
          <w:bCs/>
        </w:rPr>
        <w:t>PORTARIA CGE Nº 195 DE 29 DE JANEIRO DE 2016</w:t>
      </w:r>
    </w:p>
    <w:p w:rsidR="00340DB3" w:rsidRDefault="00340DB3" w:rsidP="00340DB3">
      <w:pPr>
        <w:spacing w:after="0"/>
        <w:jc w:val="right"/>
        <w:rPr>
          <w:b/>
          <w:bCs/>
        </w:rPr>
      </w:pPr>
    </w:p>
    <w:p w:rsidR="00340DB3" w:rsidRPr="00340DB3" w:rsidRDefault="00340DB3" w:rsidP="00340DB3">
      <w:pPr>
        <w:spacing w:after="0"/>
        <w:jc w:val="right"/>
        <w:rPr>
          <w:b/>
          <w:bCs/>
        </w:rPr>
      </w:pPr>
      <w:bookmarkStart w:id="0" w:name="_GoBack"/>
      <w:bookmarkEnd w:id="0"/>
      <w:r w:rsidRPr="00340DB3">
        <w:rPr>
          <w:b/>
          <w:bCs/>
        </w:rPr>
        <w:t>ALTERA O ANEXO I DA PORTARIA CGE 179</w:t>
      </w:r>
    </w:p>
    <w:p w:rsidR="00340DB3" w:rsidRPr="00340DB3" w:rsidRDefault="00340DB3" w:rsidP="00340DB3">
      <w:pPr>
        <w:jc w:val="right"/>
        <w:rPr>
          <w:b/>
          <w:bCs/>
        </w:rPr>
      </w:pPr>
      <w:r w:rsidRPr="00340DB3">
        <w:rPr>
          <w:b/>
          <w:bCs/>
        </w:rPr>
        <w:t>DE 27 DE MARÇO DE 2014.</w:t>
      </w:r>
    </w:p>
    <w:p w:rsidR="00340DB3" w:rsidRPr="00340DB3" w:rsidRDefault="00340DB3" w:rsidP="00340DB3">
      <w:r w:rsidRPr="00340DB3">
        <w:rPr>
          <w:b/>
          <w:bCs/>
        </w:rPr>
        <w:t xml:space="preserve">O CONTADOR-GERAL DO ESTADO DO RIO DE JANEIRO, </w:t>
      </w:r>
      <w:r w:rsidRPr="00340DB3">
        <w:t>no uso</w:t>
      </w:r>
      <w:r>
        <w:t xml:space="preserve"> </w:t>
      </w:r>
      <w:r w:rsidRPr="00340DB3">
        <w:t>de suas atribuições legais,</w:t>
      </w:r>
    </w:p>
    <w:p w:rsidR="00340DB3" w:rsidRPr="00340DB3" w:rsidRDefault="00340DB3" w:rsidP="00340DB3">
      <w:pPr>
        <w:rPr>
          <w:b/>
          <w:bCs/>
        </w:rPr>
      </w:pPr>
      <w:r w:rsidRPr="00340DB3">
        <w:rPr>
          <w:b/>
          <w:bCs/>
        </w:rPr>
        <w:t>RESOLVE:</w:t>
      </w:r>
    </w:p>
    <w:p w:rsidR="00340DB3" w:rsidRPr="00340DB3" w:rsidRDefault="00340DB3" w:rsidP="00340DB3">
      <w:r w:rsidRPr="00340DB3">
        <w:rPr>
          <w:b/>
          <w:bCs/>
        </w:rPr>
        <w:t xml:space="preserve">Art. 1º </w:t>
      </w:r>
      <w:r w:rsidRPr="00340DB3">
        <w:t>- Fica alterado o Anexo I da Portaria CGE n° 179, de 27 de</w:t>
      </w:r>
      <w:r>
        <w:t xml:space="preserve"> </w:t>
      </w:r>
      <w:r w:rsidRPr="00340DB3">
        <w:t>março de 2014.</w:t>
      </w:r>
    </w:p>
    <w:p w:rsidR="00340DB3" w:rsidRPr="00340DB3" w:rsidRDefault="00340DB3" w:rsidP="00340DB3">
      <w:r w:rsidRPr="00340DB3">
        <w:rPr>
          <w:b/>
          <w:bCs/>
        </w:rPr>
        <w:t xml:space="preserve">Art. 2º </w:t>
      </w:r>
      <w:r w:rsidRPr="00340DB3">
        <w:t>- Esta Portaria entrará em vigor na data de sua publicação.</w:t>
      </w:r>
    </w:p>
    <w:p w:rsidR="00340DB3" w:rsidRPr="00340DB3" w:rsidRDefault="00340DB3" w:rsidP="00340DB3">
      <w:pPr>
        <w:jc w:val="center"/>
      </w:pPr>
      <w:r w:rsidRPr="00340DB3">
        <w:t xml:space="preserve">Rio de Janeiro, 29 de janeiro de </w:t>
      </w:r>
      <w:proofErr w:type="gramStart"/>
      <w:r w:rsidRPr="00340DB3">
        <w:t>2016</w:t>
      </w:r>
      <w:proofErr w:type="gramEnd"/>
    </w:p>
    <w:p w:rsidR="00340DB3" w:rsidRPr="00340DB3" w:rsidRDefault="00340DB3" w:rsidP="00340DB3">
      <w:pPr>
        <w:jc w:val="center"/>
        <w:rPr>
          <w:b/>
          <w:bCs/>
        </w:rPr>
      </w:pPr>
      <w:r w:rsidRPr="00340DB3">
        <w:rPr>
          <w:b/>
          <w:bCs/>
        </w:rPr>
        <w:t>FRANCISCO PEREIRA IGLESIAS</w:t>
      </w:r>
    </w:p>
    <w:p w:rsidR="00340DB3" w:rsidRPr="00340DB3" w:rsidRDefault="00340DB3" w:rsidP="00340DB3">
      <w:pPr>
        <w:jc w:val="center"/>
      </w:pPr>
      <w:r w:rsidRPr="00340DB3">
        <w:t>Contador Geral do Estado</w:t>
      </w:r>
    </w:p>
    <w:p w:rsidR="00E355D5" w:rsidRDefault="00340DB3" w:rsidP="00340DB3">
      <w:pPr>
        <w:jc w:val="center"/>
      </w:pPr>
      <w:r w:rsidRPr="00340DB3">
        <w:rPr>
          <w:b/>
          <w:bCs/>
        </w:rPr>
        <w:t>Id: 1932131</w:t>
      </w:r>
    </w:p>
    <w:sectPr w:rsidR="00E35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B3"/>
    <w:rsid w:val="00340DB3"/>
    <w:rsid w:val="006C2986"/>
    <w:rsid w:val="00E3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86"/>
    <w:pPr>
      <w:spacing w:after="200" w:line="276" w:lineRule="auto"/>
    </w:pPr>
    <w:rPr>
      <w:sz w:val="22"/>
      <w:szCs w:val="22"/>
    </w:rPr>
  </w:style>
  <w:style w:type="paragraph" w:styleId="Ttulo3">
    <w:name w:val="heading 3"/>
    <w:basedOn w:val="Normal"/>
    <w:link w:val="Ttulo3Char"/>
    <w:uiPriority w:val="9"/>
    <w:qFormat/>
    <w:rsid w:val="006C2986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6C2986"/>
    <w:rPr>
      <w:rFonts w:ascii="Times New Roman" w:eastAsia="Times New Roman" w:hAnsi="Times New Roman"/>
      <w:b/>
      <w:bCs/>
      <w:sz w:val="27"/>
      <w:szCs w:val="27"/>
    </w:rPr>
  </w:style>
  <w:style w:type="paragraph" w:styleId="SemEspaamento">
    <w:name w:val="No Spacing"/>
    <w:link w:val="SemEspaamentoChar"/>
    <w:uiPriority w:val="1"/>
    <w:qFormat/>
    <w:rsid w:val="006C2986"/>
    <w:rPr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6C2986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6C2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86"/>
    <w:pPr>
      <w:spacing w:after="200" w:line="276" w:lineRule="auto"/>
    </w:pPr>
    <w:rPr>
      <w:sz w:val="22"/>
      <w:szCs w:val="22"/>
    </w:rPr>
  </w:style>
  <w:style w:type="paragraph" w:styleId="Ttulo3">
    <w:name w:val="heading 3"/>
    <w:basedOn w:val="Normal"/>
    <w:link w:val="Ttulo3Char"/>
    <w:uiPriority w:val="9"/>
    <w:qFormat/>
    <w:rsid w:val="006C2986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6C2986"/>
    <w:rPr>
      <w:rFonts w:ascii="Times New Roman" w:eastAsia="Times New Roman" w:hAnsi="Times New Roman"/>
      <w:b/>
      <w:bCs/>
      <w:sz w:val="27"/>
      <w:szCs w:val="27"/>
    </w:rPr>
  </w:style>
  <w:style w:type="paragraph" w:styleId="SemEspaamento">
    <w:name w:val="No Spacing"/>
    <w:link w:val="SemEspaamentoChar"/>
    <w:uiPriority w:val="1"/>
    <w:qFormat/>
    <w:rsid w:val="006C2986"/>
    <w:rPr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6C2986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6C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Gil de Souza</dc:creator>
  <cp:lastModifiedBy>Vanessa Gil de Souza</cp:lastModifiedBy>
  <cp:revision>1</cp:revision>
  <dcterms:created xsi:type="dcterms:W3CDTF">2016-07-15T14:49:00Z</dcterms:created>
  <dcterms:modified xsi:type="dcterms:W3CDTF">2016-07-15T14:52:00Z</dcterms:modified>
</cp:coreProperties>
</file>