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18" w:rsidRDefault="00622F18" w:rsidP="009144B8">
      <w:pPr>
        <w:pStyle w:val="Ttulo2"/>
        <w:spacing w:before="0"/>
        <w:rPr>
          <w:rFonts w:asciiTheme="minorHAnsi" w:hAnsiTheme="minorHAnsi" w:cs="Arial"/>
          <w:color w:val="auto"/>
          <w:sz w:val="22"/>
        </w:rPr>
      </w:pPr>
    </w:p>
    <w:p w:rsidR="00622F18" w:rsidRDefault="00622F18" w:rsidP="005625F5">
      <w:pPr>
        <w:pStyle w:val="Ttulo2"/>
        <w:spacing w:before="0"/>
        <w:ind w:hanging="142"/>
        <w:jc w:val="center"/>
        <w:rPr>
          <w:rFonts w:asciiTheme="minorHAnsi" w:hAnsiTheme="minorHAnsi" w:cs="Arial"/>
          <w:color w:val="auto"/>
          <w:sz w:val="22"/>
        </w:rPr>
      </w:pPr>
    </w:p>
    <w:p w:rsidR="005625F5" w:rsidRDefault="005625F5" w:rsidP="00ED2157">
      <w:pPr>
        <w:pStyle w:val="Ttulo2"/>
        <w:spacing w:before="0"/>
        <w:ind w:right="-994" w:hanging="993"/>
        <w:rPr>
          <w:rFonts w:asciiTheme="minorHAnsi" w:hAnsiTheme="minorHAnsi" w:cs="Arial"/>
          <w:color w:val="auto"/>
          <w:sz w:val="22"/>
        </w:rPr>
      </w:pPr>
      <w:r w:rsidRPr="00CF33E1">
        <w:rPr>
          <w:rFonts w:asciiTheme="minorHAnsi" w:hAnsiTheme="minorHAnsi" w:cs="Arial"/>
          <w:color w:val="auto"/>
          <w:sz w:val="22"/>
        </w:rPr>
        <w:t>Nota Técnica nº</w:t>
      </w:r>
      <w:proofErr w:type="gramStart"/>
      <w:r w:rsidRPr="00CF33E1">
        <w:rPr>
          <w:rFonts w:asciiTheme="minorHAnsi" w:hAnsiTheme="minorHAnsi" w:cs="Arial"/>
          <w:color w:val="auto"/>
          <w:sz w:val="22"/>
        </w:rPr>
        <w:t xml:space="preserve">  </w:t>
      </w:r>
      <w:proofErr w:type="gramEnd"/>
      <w:r w:rsidRPr="00ED2157">
        <w:rPr>
          <w:rFonts w:asciiTheme="minorHAnsi" w:hAnsiTheme="minorHAnsi" w:cs="Arial"/>
          <w:color w:val="FF0000"/>
          <w:sz w:val="22"/>
        </w:rPr>
        <w:t>XX</w:t>
      </w:r>
      <w:r w:rsidRPr="00CF33E1">
        <w:rPr>
          <w:rFonts w:asciiTheme="minorHAnsi" w:hAnsiTheme="minorHAnsi" w:cs="Arial"/>
          <w:color w:val="auto"/>
          <w:sz w:val="22"/>
        </w:rPr>
        <w:t xml:space="preserve"> /201</w:t>
      </w:r>
      <w:r w:rsidRPr="00ED2157">
        <w:rPr>
          <w:rFonts w:asciiTheme="minorHAnsi" w:hAnsiTheme="minorHAnsi" w:cs="Arial"/>
          <w:color w:val="FF0000"/>
          <w:sz w:val="22"/>
        </w:rPr>
        <w:t xml:space="preserve">X </w:t>
      </w:r>
      <w:r w:rsidRPr="00CF33E1">
        <w:rPr>
          <w:rFonts w:asciiTheme="minorHAnsi" w:hAnsiTheme="minorHAnsi" w:cs="Arial"/>
          <w:color w:val="auto"/>
          <w:sz w:val="22"/>
        </w:rPr>
        <w:t xml:space="preserve">       </w:t>
      </w:r>
      <w:r w:rsidR="009144B8">
        <w:rPr>
          <w:rFonts w:asciiTheme="minorHAnsi" w:hAnsiTheme="minorHAnsi" w:cs="Arial"/>
          <w:color w:val="auto"/>
          <w:sz w:val="22"/>
        </w:rPr>
        <w:t xml:space="preserve">                            </w:t>
      </w:r>
      <w:r w:rsidRPr="00CF33E1">
        <w:rPr>
          <w:rFonts w:asciiTheme="minorHAnsi" w:hAnsiTheme="minorHAnsi" w:cs="Arial"/>
          <w:color w:val="auto"/>
          <w:sz w:val="22"/>
        </w:rPr>
        <w:t xml:space="preserve">         </w:t>
      </w:r>
      <w:r w:rsidR="00ED2157">
        <w:rPr>
          <w:rFonts w:asciiTheme="minorHAnsi" w:hAnsiTheme="minorHAnsi" w:cs="Arial"/>
          <w:color w:val="auto"/>
          <w:sz w:val="22"/>
        </w:rPr>
        <w:tab/>
        <w:t xml:space="preserve">                  </w:t>
      </w:r>
      <w:r w:rsidRPr="00CF33E1">
        <w:rPr>
          <w:rFonts w:asciiTheme="minorHAnsi" w:hAnsiTheme="minorHAnsi" w:cs="Arial"/>
          <w:color w:val="auto"/>
          <w:sz w:val="22"/>
        </w:rPr>
        <w:t xml:space="preserve"> Rio de Janeiro,   </w:t>
      </w:r>
      <w:r w:rsidRPr="00ED2157">
        <w:rPr>
          <w:rFonts w:asciiTheme="minorHAnsi" w:hAnsiTheme="minorHAnsi" w:cs="Arial"/>
          <w:color w:val="FF0000"/>
          <w:sz w:val="22"/>
        </w:rPr>
        <w:t>XX</w:t>
      </w:r>
      <w:r w:rsidRPr="00CF33E1">
        <w:rPr>
          <w:rFonts w:asciiTheme="minorHAnsi" w:hAnsiTheme="minorHAnsi" w:cs="Arial"/>
          <w:color w:val="auto"/>
          <w:sz w:val="22"/>
        </w:rPr>
        <w:t xml:space="preserve">     de   </w:t>
      </w:r>
      <w:r w:rsidR="00ED2157" w:rsidRPr="00ED2157">
        <w:rPr>
          <w:rFonts w:asciiTheme="minorHAnsi" w:hAnsiTheme="minorHAnsi" w:cs="Arial"/>
          <w:color w:val="FF0000"/>
          <w:sz w:val="22"/>
        </w:rPr>
        <w:t>XXXXXXX</w:t>
      </w:r>
      <w:r w:rsidRPr="00ED2157">
        <w:rPr>
          <w:rFonts w:asciiTheme="minorHAnsi" w:hAnsiTheme="minorHAnsi" w:cs="Arial"/>
          <w:color w:val="FF0000"/>
          <w:sz w:val="22"/>
        </w:rPr>
        <w:t xml:space="preserve">  </w:t>
      </w:r>
      <w:r w:rsidRPr="00CF33E1">
        <w:rPr>
          <w:rFonts w:asciiTheme="minorHAnsi" w:hAnsiTheme="minorHAnsi" w:cs="Arial"/>
          <w:color w:val="auto"/>
          <w:sz w:val="22"/>
        </w:rPr>
        <w:t xml:space="preserve">   de 201</w:t>
      </w:r>
      <w:r w:rsidRPr="00ED2157">
        <w:rPr>
          <w:rFonts w:asciiTheme="minorHAnsi" w:hAnsiTheme="minorHAnsi" w:cs="Arial"/>
          <w:color w:val="FF0000"/>
          <w:sz w:val="22"/>
        </w:rPr>
        <w:t>X</w:t>
      </w:r>
    </w:p>
    <w:p w:rsidR="00410B36" w:rsidRPr="00410B36" w:rsidRDefault="00410B36" w:rsidP="00410B36"/>
    <w:tbl>
      <w:tblPr>
        <w:tblStyle w:val="Tabelacomgrade"/>
        <w:tblW w:w="10491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491"/>
      </w:tblGrid>
      <w:tr w:rsidR="004143F8" w:rsidRPr="00CF33E1" w:rsidTr="009144B8">
        <w:tc>
          <w:tcPr>
            <w:tcW w:w="10491" w:type="dxa"/>
            <w:vAlign w:val="center"/>
          </w:tcPr>
          <w:p w:rsidR="004143F8" w:rsidRDefault="004143F8" w:rsidP="006A4C23">
            <w:pPr>
              <w:rPr>
                <w:rFonts w:cs="Times New Roman"/>
                <w:sz w:val="18"/>
                <w:szCs w:val="18"/>
              </w:rPr>
            </w:pPr>
            <w:r w:rsidRPr="00492A83">
              <w:rPr>
                <w:b/>
              </w:rPr>
              <w:t>UNIDADE GESTORA</w:t>
            </w:r>
            <w:r w:rsidRPr="00CF33E1">
              <w:t>:</w:t>
            </w:r>
            <w:r w:rsidRPr="00CF33E1">
              <w:rPr>
                <w:rFonts w:cs="Times New Roman"/>
                <w:sz w:val="18"/>
                <w:szCs w:val="18"/>
              </w:rPr>
              <w:t xml:space="preserve"> 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(NOME</w:t>
            </w:r>
            <w:r w:rsidR="00015A66">
              <w:rPr>
                <w:rFonts w:cs="Times New Roman"/>
                <w:color w:val="FF0000"/>
                <w:sz w:val="18"/>
                <w:szCs w:val="18"/>
              </w:rPr>
              <w:t>)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4143F8" w:rsidRDefault="004143F8" w:rsidP="006A4C23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492A83">
              <w:rPr>
                <w:b/>
              </w:rPr>
              <w:t>SIGLA DA UG:</w:t>
            </w:r>
            <w:r w:rsidRPr="00CF33E1">
              <w:rPr>
                <w:rFonts w:cs="Times New Roman"/>
                <w:sz w:val="18"/>
                <w:szCs w:val="18"/>
              </w:rPr>
              <w:t xml:space="preserve"> 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(SIGLA)</w:t>
            </w:r>
          </w:p>
          <w:p w:rsidR="000B250B" w:rsidRDefault="000B250B" w:rsidP="000B250B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b/>
              </w:rPr>
              <w:t>NÚMERO</w:t>
            </w:r>
            <w:r w:rsidRPr="00492A83">
              <w:rPr>
                <w:b/>
              </w:rPr>
              <w:t xml:space="preserve"> DA UG:</w:t>
            </w:r>
            <w:r w:rsidRPr="00CF33E1">
              <w:rPr>
                <w:rFonts w:cs="Times New Roman"/>
                <w:sz w:val="18"/>
                <w:szCs w:val="18"/>
              </w:rPr>
              <w:t xml:space="preserve"> 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z w:val="18"/>
                <w:szCs w:val="18"/>
              </w:rPr>
              <w:t>NÚMERO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)</w:t>
            </w:r>
          </w:p>
          <w:p w:rsidR="004143F8" w:rsidRPr="00CF33E1" w:rsidRDefault="004143F8" w:rsidP="006A4C23">
            <w:pPr>
              <w:tabs>
                <w:tab w:val="center" w:pos="4214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5625F5" w:rsidRPr="00CF33E1" w:rsidTr="009144B8">
        <w:tc>
          <w:tcPr>
            <w:tcW w:w="10491" w:type="dxa"/>
            <w:vAlign w:val="center"/>
          </w:tcPr>
          <w:p w:rsidR="005625F5" w:rsidRPr="00CF33E1" w:rsidRDefault="005625F5" w:rsidP="00622F18">
            <w:r w:rsidRPr="00492A83">
              <w:rPr>
                <w:b/>
              </w:rPr>
              <w:t>ASSUNTO</w:t>
            </w:r>
            <w:r w:rsidRPr="00CF33E1">
              <w:t>: Ajuste de Exercícios Anteriores</w:t>
            </w:r>
          </w:p>
          <w:p w:rsidR="005625F5" w:rsidRPr="00CF33E1" w:rsidRDefault="005625F5" w:rsidP="00622F18"/>
        </w:tc>
      </w:tr>
      <w:tr w:rsidR="005625F5" w:rsidRPr="00CF33E1" w:rsidTr="009144B8">
        <w:tc>
          <w:tcPr>
            <w:tcW w:w="10491" w:type="dxa"/>
            <w:vAlign w:val="center"/>
          </w:tcPr>
          <w:p w:rsidR="005625F5" w:rsidRPr="00CF33E1" w:rsidRDefault="005625F5" w:rsidP="00622F18">
            <w:r w:rsidRPr="00492A83">
              <w:rPr>
                <w:b/>
              </w:rPr>
              <w:t>OBJETIVO</w:t>
            </w:r>
            <w:r w:rsidR="001B239D">
              <w:t>: D</w:t>
            </w:r>
            <w:r w:rsidRPr="00CF33E1">
              <w:t>ar subsídios à análise da Prestação de Contas do Governador pelo Tribunal de Contas do Estado do Rio de Janeiro</w:t>
            </w:r>
            <w:r w:rsidR="00254AE7">
              <w:t>.</w:t>
            </w:r>
          </w:p>
          <w:p w:rsidR="005625F5" w:rsidRPr="00CF33E1" w:rsidRDefault="005625F5" w:rsidP="00622F18"/>
        </w:tc>
      </w:tr>
      <w:tr w:rsidR="005625F5" w:rsidRPr="00CF33E1" w:rsidTr="009144B8">
        <w:tc>
          <w:tcPr>
            <w:tcW w:w="10491" w:type="dxa"/>
          </w:tcPr>
          <w:p w:rsidR="005625F5" w:rsidRPr="00492A83" w:rsidRDefault="005625F5">
            <w:r w:rsidRPr="00492A83">
              <w:t>Esta Nota Técnica visa esclarecer o procedimento adotado no registro de Ajuste</w:t>
            </w:r>
            <w:r w:rsidR="00AD0A7F">
              <w:t>s</w:t>
            </w:r>
            <w:r w:rsidRPr="00492A83">
              <w:t xml:space="preserve"> de Exercícios Anteriores para fins de elaboração do Balanço Geral do Estado Consolidado que irá compor a </w:t>
            </w:r>
            <w:r w:rsidR="006A4C23">
              <w:t>P</w:t>
            </w:r>
            <w:r w:rsidRPr="00492A83">
              <w:t xml:space="preserve">restação de </w:t>
            </w:r>
            <w:r w:rsidR="006A4C23">
              <w:t>C</w:t>
            </w:r>
            <w:r w:rsidRPr="00492A83">
              <w:t>ontas do Governador</w:t>
            </w:r>
            <w:r w:rsidR="00254AE7">
              <w:t>.</w:t>
            </w:r>
          </w:p>
          <w:p w:rsidR="00CF33E1" w:rsidRPr="00492A83" w:rsidRDefault="00CF33E1"/>
        </w:tc>
      </w:tr>
      <w:tr w:rsidR="005625F5" w:rsidRPr="00CF33E1" w:rsidTr="009144B8">
        <w:tc>
          <w:tcPr>
            <w:tcW w:w="10491" w:type="dxa"/>
          </w:tcPr>
          <w:p w:rsidR="005625F5" w:rsidRPr="002B0701" w:rsidRDefault="00CF33E1" w:rsidP="001168A0">
            <w:pPr>
              <w:rPr>
                <w:rStyle w:val="Estilo2"/>
                <w:color w:val="FF0000"/>
                <w:sz w:val="18"/>
                <w:szCs w:val="18"/>
              </w:rPr>
            </w:pPr>
            <w:r w:rsidRPr="00492A83">
              <w:rPr>
                <w:b/>
              </w:rPr>
              <w:t xml:space="preserve">Histórico referente à retificação de erro </w:t>
            </w:r>
            <w:r w:rsidR="002B0701">
              <w:rPr>
                <w:b/>
              </w:rPr>
              <w:t>ou mudança de critério contábil:</w:t>
            </w:r>
            <w:r w:rsidR="002B0701" w:rsidRPr="002B0701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2B0701" w:rsidRPr="002B0701">
              <w:rPr>
                <w:color w:val="FF0000"/>
                <w:sz w:val="18"/>
                <w:szCs w:val="18"/>
              </w:rPr>
              <w:t xml:space="preserve">(DESCREVER </w:t>
            </w:r>
            <w:r w:rsidR="00C71E00">
              <w:rPr>
                <w:color w:val="FF0000"/>
                <w:sz w:val="18"/>
                <w:szCs w:val="18"/>
              </w:rPr>
              <w:t xml:space="preserve">DE FORMA CLARA/COMPREENSÍVEL </w:t>
            </w:r>
            <w:r w:rsidR="002B0701" w:rsidRPr="002B0701">
              <w:rPr>
                <w:color w:val="FF0000"/>
                <w:sz w:val="18"/>
                <w:szCs w:val="18"/>
              </w:rPr>
              <w:t>O ERRO</w:t>
            </w:r>
            <w:r w:rsidR="004143F8">
              <w:rPr>
                <w:color w:val="FF0000"/>
                <w:sz w:val="18"/>
                <w:szCs w:val="18"/>
              </w:rPr>
              <w:t xml:space="preserve"> OU MUDANÇA DE CRITÉRIO</w:t>
            </w:r>
            <w:r w:rsidR="00C71E00">
              <w:rPr>
                <w:color w:val="FF0000"/>
                <w:sz w:val="18"/>
                <w:szCs w:val="18"/>
              </w:rPr>
              <w:t xml:space="preserve">, CITANDO AS </w:t>
            </w:r>
            <w:proofErr w:type="gramStart"/>
            <w:r w:rsidR="00E475B8">
              <w:rPr>
                <w:color w:val="FF0000"/>
                <w:sz w:val="18"/>
                <w:szCs w:val="18"/>
              </w:rPr>
              <w:t>NL</w:t>
            </w:r>
            <w:r w:rsidR="00C71E00">
              <w:rPr>
                <w:color w:val="FF0000"/>
                <w:sz w:val="18"/>
                <w:szCs w:val="18"/>
              </w:rPr>
              <w:t>`</w:t>
            </w:r>
            <w:proofErr w:type="gramEnd"/>
            <w:r w:rsidR="00C71E00">
              <w:rPr>
                <w:color w:val="FF0000"/>
                <w:sz w:val="18"/>
                <w:szCs w:val="18"/>
              </w:rPr>
              <w:t>S</w:t>
            </w:r>
            <w:r w:rsidR="0082461D">
              <w:rPr>
                <w:color w:val="FF0000"/>
                <w:sz w:val="18"/>
                <w:szCs w:val="18"/>
              </w:rPr>
              <w:t xml:space="preserve">, CASO HAJA, </w:t>
            </w:r>
            <w:r w:rsidR="002B0701" w:rsidRPr="002B0701">
              <w:rPr>
                <w:color w:val="FF0000"/>
                <w:sz w:val="18"/>
                <w:szCs w:val="18"/>
              </w:rPr>
              <w:t xml:space="preserve">QUE </w:t>
            </w:r>
            <w:r w:rsidR="00C71E00">
              <w:rPr>
                <w:color w:val="FF0000"/>
                <w:sz w:val="18"/>
                <w:szCs w:val="18"/>
              </w:rPr>
              <w:t>DERAM MOTIVO AO AJUSTE, BEM COMO INFORMAR O EXERCÍCIO A QUE SE REFERE</w:t>
            </w:r>
            <w:r w:rsidR="00BB0233" w:rsidRPr="002B0701">
              <w:rPr>
                <w:color w:val="FF0000"/>
                <w:sz w:val="18"/>
                <w:szCs w:val="18"/>
              </w:rPr>
              <w:t>).</w:t>
            </w:r>
            <w:r w:rsidRPr="002B0701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1168A0" w:rsidRPr="00CF33E1" w:rsidRDefault="001168A0" w:rsidP="001168A0"/>
        </w:tc>
      </w:tr>
      <w:tr w:rsidR="00CF33E1" w:rsidRPr="00CF33E1" w:rsidTr="009144B8">
        <w:tc>
          <w:tcPr>
            <w:tcW w:w="10491" w:type="dxa"/>
          </w:tcPr>
          <w:p w:rsidR="004143F8" w:rsidRDefault="00CF33E1">
            <w:pPr>
              <w:rPr>
                <w:rStyle w:val="Estilo2"/>
                <w:rFonts w:asciiTheme="minorHAnsi" w:hAnsiTheme="minorHAnsi" w:cs="Arial"/>
                <w:color w:val="FF0000"/>
                <w:sz w:val="18"/>
              </w:rPr>
            </w:pPr>
            <w:r w:rsidRPr="00492A83">
              <w:rPr>
                <w:b/>
                <w:sz w:val="20"/>
                <w:szCs w:val="20"/>
              </w:rPr>
              <w:t>CONTA CONTÁBIL DE AJUSTE</w:t>
            </w:r>
            <w:r w:rsidR="00E17FA1">
              <w:rPr>
                <w:b/>
                <w:sz w:val="20"/>
                <w:szCs w:val="20"/>
              </w:rPr>
              <w:t>S DE EX. ANTERIORES</w:t>
            </w:r>
            <w:r w:rsidRPr="00492A83">
              <w:rPr>
                <w:b/>
                <w:sz w:val="20"/>
                <w:szCs w:val="20"/>
              </w:rPr>
              <w:t>:</w:t>
            </w:r>
            <w:r w:rsidRPr="00CF33E1">
              <w:rPr>
                <w:rStyle w:val="Estilo2"/>
                <w:rFonts w:asciiTheme="minorHAnsi" w:hAnsiTheme="minorHAnsi" w:cs="Arial"/>
                <w:b/>
                <w:sz w:val="18"/>
              </w:rPr>
              <w:t xml:space="preserve"> 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(CITAR UMA DAS CONTAS RELACIONADAS NA CIRCULAR GAB/CGE </w:t>
            </w:r>
            <w:r w:rsidR="004143F8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Nº 002/2014</w:t>
            </w:r>
            <w:proofErr w:type="gramStart"/>
            <w:r w:rsidR="004143F8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)</w:t>
            </w:r>
            <w:proofErr w:type="gramEnd"/>
          </w:p>
          <w:p w:rsidR="00CF33E1" w:rsidRPr="002B0701" w:rsidRDefault="00E17FA1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 CONTÁBIL DA </w:t>
            </w:r>
            <w:r w:rsidR="00CF33E1" w:rsidRPr="00492A83">
              <w:rPr>
                <w:b/>
                <w:sz w:val="20"/>
                <w:szCs w:val="20"/>
              </w:rPr>
              <w:t>CONTRAPARTIDA:</w:t>
            </w:r>
            <w:r w:rsidR="00CF33E1" w:rsidRPr="00CF33E1">
              <w:rPr>
                <w:rStyle w:val="Estilo2"/>
                <w:rFonts w:asciiTheme="minorHAnsi" w:hAnsiTheme="minorHAnsi" w:cs="Arial"/>
                <w:b/>
                <w:sz w:val="18"/>
              </w:rPr>
              <w:t xml:space="preserve"> 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</w:t>
            </w:r>
            <w:r w:rsidR="00C71E00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INFORMA</w:t>
            </w:r>
            <w:r w:rsidR="0082461D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R</w:t>
            </w:r>
            <w:r w:rsidR="00C71E00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A CONTA QUE SERÁ </w:t>
            </w:r>
            <w:r w:rsidR="006A4C23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AJUSTADA)</w:t>
            </w:r>
          </w:p>
          <w:p w:rsidR="00CF33E1" w:rsidRPr="00CF33E1" w:rsidRDefault="00CF33E1">
            <w:pPr>
              <w:rPr>
                <w:sz w:val="20"/>
                <w:szCs w:val="20"/>
              </w:rPr>
            </w:pPr>
          </w:p>
        </w:tc>
      </w:tr>
      <w:tr w:rsidR="005625F5" w:rsidRPr="00CF33E1" w:rsidTr="009144B8">
        <w:tc>
          <w:tcPr>
            <w:tcW w:w="10491" w:type="dxa"/>
          </w:tcPr>
          <w:p w:rsidR="005625F5" w:rsidRDefault="00622F18" w:rsidP="00622F18">
            <w:pPr>
              <w:tabs>
                <w:tab w:val="center" w:pos="4214"/>
              </w:tabs>
              <w:rPr>
                <w:rStyle w:val="Estilo2"/>
                <w:rFonts w:asciiTheme="minorHAnsi" w:hAnsiTheme="minorHAnsi" w:cs="Arial"/>
                <w:b/>
                <w:sz w:val="18"/>
              </w:rPr>
            </w:pPr>
            <w:r w:rsidRPr="00492A83">
              <w:rPr>
                <w:b/>
              </w:rPr>
              <w:t>VALOR:</w:t>
            </w:r>
            <w:r w:rsidRPr="00CF33E1">
              <w:rPr>
                <w:rStyle w:val="Estilo2"/>
                <w:rFonts w:asciiTheme="minorHAnsi" w:hAnsiTheme="minorHAnsi" w:cs="Arial"/>
                <w:b/>
                <w:sz w:val="18"/>
              </w:rPr>
              <w:t xml:space="preserve"> 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(INFORMAR O VALOR) </w:t>
            </w:r>
            <w:r>
              <w:rPr>
                <w:rStyle w:val="Estilo2"/>
                <w:rFonts w:asciiTheme="minorHAnsi" w:hAnsiTheme="minorHAnsi" w:cs="Arial"/>
                <w:b/>
                <w:sz w:val="18"/>
              </w:rPr>
              <w:tab/>
            </w:r>
          </w:p>
          <w:p w:rsidR="00254AE7" w:rsidRPr="00CF33E1" w:rsidRDefault="00254AE7" w:rsidP="00622F18">
            <w:pPr>
              <w:tabs>
                <w:tab w:val="center" w:pos="4214"/>
              </w:tabs>
            </w:pPr>
          </w:p>
        </w:tc>
      </w:tr>
      <w:tr w:rsidR="005625F5" w:rsidRPr="00CF33E1" w:rsidTr="009144B8">
        <w:tc>
          <w:tcPr>
            <w:tcW w:w="10491" w:type="dxa"/>
          </w:tcPr>
          <w:p w:rsidR="005625F5" w:rsidRDefault="00622F18" w:rsidP="00622F18">
            <w:pPr>
              <w:tabs>
                <w:tab w:val="left" w:pos="4863"/>
              </w:tabs>
              <w:rPr>
                <w:rStyle w:val="Estilo2"/>
                <w:rFonts w:asciiTheme="minorHAnsi" w:hAnsiTheme="minorHAnsi" w:cs="Arial"/>
                <w:b/>
                <w:sz w:val="18"/>
              </w:rPr>
            </w:pPr>
            <w:r w:rsidRPr="00492A83">
              <w:rPr>
                <w:b/>
              </w:rPr>
              <w:t>EVENTOS:</w:t>
            </w:r>
            <w:r w:rsidRPr="00CF33E1">
              <w:rPr>
                <w:rStyle w:val="Estilo2"/>
                <w:rFonts w:asciiTheme="minorHAnsi" w:hAnsiTheme="minorHAnsi" w:cs="Arial"/>
                <w:b/>
                <w:sz w:val="18"/>
              </w:rPr>
              <w:t xml:space="preserve"> 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</w:t>
            </w:r>
            <w:r w:rsidR="00D659C6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RELACIONAR OS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EVENTOS QUE SERÃO UTILIZADOS) </w:t>
            </w:r>
            <w:r>
              <w:rPr>
                <w:rStyle w:val="Estilo2"/>
                <w:rFonts w:asciiTheme="minorHAnsi" w:hAnsiTheme="minorHAnsi" w:cs="Arial"/>
                <w:b/>
                <w:sz w:val="18"/>
              </w:rPr>
              <w:tab/>
            </w:r>
          </w:p>
          <w:p w:rsidR="00622F18" w:rsidRPr="00CF33E1" w:rsidRDefault="00622F18" w:rsidP="00622F18">
            <w:pPr>
              <w:tabs>
                <w:tab w:val="left" w:pos="4863"/>
              </w:tabs>
            </w:pPr>
          </w:p>
        </w:tc>
      </w:tr>
      <w:tr w:rsidR="003C0138" w:rsidRPr="00CF33E1" w:rsidTr="009144B8">
        <w:tc>
          <w:tcPr>
            <w:tcW w:w="10491" w:type="dxa"/>
          </w:tcPr>
          <w:p w:rsidR="003C0138" w:rsidRDefault="003C0138" w:rsidP="00A85F3D">
            <w:pPr>
              <w:tabs>
                <w:tab w:val="left" w:pos="4863"/>
              </w:tabs>
              <w:rPr>
                <w:b/>
              </w:rPr>
            </w:pPr>
            <w:r>
              <w:rPr>
                <w:b/>
              </w:rPr>
              <w:t xml:space="preserve">RELAÇÃO DE ANEXOS: 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(MENCIONAR OS ANEXOS</w:t>
            </w:r>
            <w:r w:rsidR="00D659C6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,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QUANDO HOUVER</w:t>
            </w:r>
            <w:r w:rsidR="004D316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: DL, NL, PD, OB, Cópias de Processos, todos como os respectivos somatórios, a fim de justificar o valor a ajustar</w:t>
            </w:r>
            <w:r w:rsidR="00E51E55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).</w:t>
            </w:r>
            <w:bookmarkStart w:id="0" w:name="_GoBack"/>
            <w:bookmarkEnd w:id="0"/>
          </w:p>
          <w:p w:rsidR="00A85F3D" w:rsidRPr="00492A83" w:rsidRDefault="00A85F3D" w:rsidP="00A85F3D">
            <w:pPr>
              <w:tabs>
                <w:tab w:val="left" w:pos="4863"/>
              </w:tabs>
              <w:rPr>
                <w:b/>
              </w:rPr>
            </w:pPr>
          </w:p>
        </w:tc>
      </w:tr>
      <w:tr w:rsidR="004143F8" w:rsidRPr="00CF33E1" w:rsidTr="009144B8">
        <w:tc>
          <w:tcPr>
            <w:tcW w:w="10491" w:type="dxa"/>
          </w:tcPr>
          <w:p w:rsidR="00E17FA1" w:rsidRDefault="004143F8" w:rsidP="00A85F3D">
            <w:pPr>
              <w:tabs>
                <w:tab w:val="left" w:pos="4863"/>
              </w:tabs>
              <w:rPr>
                <w:rStyle w:val="Estilo2"/>
                <w:rFonts w:asciiTheme="minorHAnsi" w:hAnsiTheme="minorHAnsi" w:cs="Arial"/>
                <w:color w:val="FF0000"/>
                <w:sz w:val="18"/>
              </w:rPr>
            </w:pPr>
            <w:r>
              <w:rPr>
                <w:b/>
              </w:rPr>
              <w:t>TELEFONE PARA CONTATO:</w:t>
            </w:r>
            <w:r w:rsidR="00254AE7">
              <w:rPr>
                <w:b/>
              </w:rPr>
              <w:t xml:space="preserve"> </w:t>
            </w:r>
            <w:r w:rsidR="00254AE7" w:rsidRPr="00254AE7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(DDD + Nº</w:t>
            </w:r>
            <w:r w:rsidR="00254AE7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DO TELEFONE</w:t>
            </w:r>
            <w:r w:rsidR="00254AE7" w:rsidRPr="00254AE7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)</w:t>
            </w:r>
          </w:p>
          <w:p w:rsidR="004143F8" w:rsidRDefault="004143F8" w:rsidP="008A28AA">
            <w:pPr>
              <w:tabs>
                <w:tab w:val="left" w:pos="4863"/>
              </w:tabs>
              <w:rPr>
                <w:b/>
              </w:rPr>
            </w:pPr>
          </w:p>
        </w:tc>
      </w:tr>
      <w:tr w:rsidR="004F45E3" w:rsidRPr="00CF33E1" w:rsidTr="009144B8">
        <w:tc>
          <w:tcPr>
            <w:tcW w:w="10491" w:type="dxa"/>
          </w:tcPr>
          <w:p w:rsidR="004F45E3" w:rsidRDefault="004F45E3" w:rsidP="00A85F3D">
            <w:pPr>
              <w:tabs>
                <w:tab w:val="left" w:pos="4863"/>
              </w:tabs>
              <w:rPr>
                <w:rStyle w:val="Estilo2"/>
                <w:rFonts w:asciiTheme="minorHAnsi" w:hAnsiTheme="minorHAnsi" w:cs="Arial"/>
                <w:color w:val="FF0000"/>
                <w:sz w:val="18"/>
              </w:rPr>
            </w:pPr>
            <w:r>
              <w:rPr>
                <w:b/>
              </w:rPr>
              <w:t xml:space="preserve">E-MAIL: </w:t>
            </w:r>
            <w:r w:rsidRPr="00E17FA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(este será copiado quando a SUGER</w:t>
            </w:r>
            <w:r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enviar e-mail</w:t>
            </w:r>
            <w:r w:rsidRPr="00E17FA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à SUNOT </w:t>
            </w:r>
            <w:r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informando </w:t>
            </w:r>
            <w:r w:rsidRPr="00E17FA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que a Nota Técnica </w:t>
            </w:r>
            <w:r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foi autorizada e</w:t>
            </w:r>
            <w:r w:rsidRPr="00E17FA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que os eventos podem ser liberados)</w:t>
            </w:r>
            <w:r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.</w:t>
            </w:r>
            <w:r w:rsidRPr="00E17FA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 </w:t>
            </w:r>
          </w:p>
          <w:p w:rsidR="004F45E3" w:rsidRDefault="004F45E3" w:rsidP="00A85F3D">
            <w:pPr>
              <w:tabs>
                <w:tab w:val="left" w:pos="4863"/>
              </w:tabs>
              <w:rPr>
                <w:b/>
              </w:rPr>
            </w:pPr>
          </w:p>
        </w:tc>
      </w:tr>
    </w:tbl>
    <w:p w:rsidR="00E92EBC" w:rsidRDefault="00E92EBC"/>
    <w:p w:rsidR="009750F1" w:rsidRDefault="009750F1"/>
    <w:p w:rsidR="009750F1" w:rsidRDefault="009750F1"/>
    <w:p w:rsidR="00622F18" w:rsidRDefault="00622F18"/>
    <w:p w:rsidR="009750F1" w:rsidRPr="003A12FA" w:rsidRDefault="009750F1" w:rsidP="009750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(</w:t>
      </w:r>
      <w:r w:rsidRPr="003A12FA">
        <w:rPr>
          <w:i/>
          <w:iCs/>
          <w:color w:val="FF0000"/>
          <w:sz w:val="16"/>
          <w:szCs w:val="16"/>
        </w:rPr>
        <w:t>N</w:t>
      </w:r>
      <w:r>
        <w:rPr>
          <w:i/>
          <w:iCs/>
          <w:color w:val="FF0000"/>
          <w:sz w:val="16"/>
          <w:szCs w:val="16"/>
        </w:rPr>
        <w:t>OME DO CONTADOR RESPONSÁ</w:t>
      </w:r>
      <w:r w:rsidRPr="003A12FA">
        <w:rPr>
          <w:i/>
          <w:iCs/>
          <w:color w:val="FF0000"/>
          <w:sz w:val="16"/>
          <w:szCs w:val="16"/>
        </w:rPr>
        <w:t>VEL</w:t>
      </w:r>
      <w:r>
        <w:rPr>
          <w:sz w:val="23"/>
          <w:szCs w:val="23"/>
        </w:rPr>
        <w:t>)                                             (</w:t>
      </w:r>
      <w:r w:rsidRPr="003A12FA">
        <w:rPr>
          <w:i/>
          <w:iCs/>
          <w:color w:val="FF0000"/>
          <w:sz w:val="16"/>
          <w:szCs w:val="16"/>
        </w:rPr>
        <w:t>NOME DO ORDENADOR DE DESPESA</w:t>
      </w:r>
      <w:r>
        <w:rPr>
          <w:sz w:val="23"/>
          <w:szCs w:val="23"/>
        </w:rPr>
        <w:t>)</w:t>
      </w:r>
    </w:p>
    <w:p w:rsidR="009750F1" w:rsidRDefault="009750F1" w:rsidP="009750F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F45ED" wp14:editId="096A432F">
                <wp:simplePos x="0" y="0"/>
                <wp:positionH relativeFrom="column">
                  <wp:posOffset>3177540</wp:posOffset>
                </wp:positionH>
                <wp:positionV relativeFrom="paragraph">
                  <wp:posOffset>18415</wp:posOffset>
                </wp:positionV>
                <wp:extent cx="181927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2pt,1.45pt" to="39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" strokeweight="1pt"/>
            </w:pict>
          </mc:Fallback>
        </mc:AlternateContent>
      </w: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0A63" wp14:editId="32BB472A">
                <wp:simplePos x="0" y="0"/>
                <wp:positionH relativeFrom="column">
                  <wp:posOffset>53340</wp:posOffset>
                </wp:positionH>
                <wp:positionV relativeFrom="paragraph">
                  <wp:posOffset>18415</wp:posOffset>
                </wp:positionV>
                <wp:extent cx="1819275" cy="0"/>
                <wp:effectExtent l="0" t="0" r="952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1.45pt" to="14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" strokeweight="1pt"/>
            </w:pict>
          </mc:Fallback>
        </mc:AlternateContent>
      </w:r>
      <w:r>
        <w:rPr>
          <w:sz w:val="23"/>
          <w:szCs w:val="23"/>
        </w:rPr>
        <w:t xml:space="preserve">       Contador Responsável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   Ordenador de Despesa </w:t>
      </w:r>
    </w:p>
    <w:p w:rsidR="009750F1" w:rsidRDefault="009750F1" w:rsidP="009750F1">
      <w:pPr>
        <w:ind w:firstLine="708"/>
      </w:pPr>
      <w:r>
        <w:rPr>
          <w:sz w:val="23"/>
          <w:szCs w:val="23"/>
        </w:rPr>
        <w:t xml:space="preserve">Id. </w:t>
      </w:r>
      <w:proofErr w:type="gramStart"/>
      <w:r>
        <w:rPr>
          <w:sz w:val="23"/>
          <w:szCs w:val="23"/>
        </w:rPr>
        <w:t>XXX.</w:t>
      </w:r>
      <w:proofErr w:type="gramEnd"/>
      <w:r>
        <w:rPr>
          <w:sz w:val="23"/>
          <w:szCs w:val="23"/>
        </w:rPr>
        <w:t xml:space="preserve">XXXX-X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Id. </w:t>
      </w:r>
      <w:proofErr w:type="gramStart"/>
      <w:r>
        <w:rPr>
          <w:sz w:val="23"/>
          <w:szCs w:val="23"/>
        </w:rPr>
        <w:t>XXX.</w:t>
      </w:r>
      <w:proofErr w:type="gramEnd"/>
      <w:r>
        <w:rPr>
          <w:sz w:val="23"/>
          <w:szCs w:val="23"/>
        </w:rPr>
        <w:t>XXXX-X</w:t>
      </w:r>
    </w:p>
    <w:p w:rsidR="00622F18" w:rsidRPr="00CF33E1" w:rsidRDefault="00622F18" w:rsidP="009750F1"/>
    <w:sectPr w:rsidR="00622F18" w:rsidRPr="00CF33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A1" w:rsidRDefault="00E17FA1" w:rsidP="007F1681">
      <w:pPr>
        <w:spacing w:after="0" w:line="240" w:lineRule="auto"/>
      </w:pPr>
      <w:r>
        <w:separator/>
      </w:r>
    </w:p>
  </w:endnote>
  <w:endnote w:type="continuationSeparator" w:id="0">
    <w:p w:rsidR="00E17FA1" w:rsidRDefault="00E17FA1" w:rsidP="007F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A1" w:rsidRDefault="00E17FA1" w:rsidP="007F1681">
      <w:pPr>
        <w:spacing w:after="0" w:line="240" w:lineRule="auto"/>
      </w:pPr>
      <w:r>
        <w:separator/>
      </w:r>
    </w:p>
  </w:footnote>
  <w:footnote w:type="continuationSeparator" w:id="0">
    <w:p w:rsidR="00E17FA1" w:rsidRDefault="00E17FA1" w:rsidP="007F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A1" w:rsidRDefault="00E17FA1" w:rsidP="007F168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4B4A790" wp14:editId="418D1302">
          <wp:extent cx="911250" cy="900000"/>
          <wp:effectExtent l="0" t="0" r="3175" b="0"/>
          <wp:docPr id="2" name="Imagem 2" descr="C:\Users\wsantiago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antiago\Desktop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5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FA1" w:rsidRPr="00A61EE7" w:rsidRDefault="00E17FA1" w:rsidP="007F168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Governo do Estado do Rio de Janeiro</w:t>
    </w:r>
  </w:p>
  <w:p w:rsidR="00E17FA1" w:rsidRPr="00A61EE7" w:rsidRDefault="00E17FA1" w:rsidP="007F168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 xml:space="preserve">Secretaria de Estado de </w:t>
    </w:r>
    <w:r w:rsidRPr="004143F8">
      <w:rPr>
        <w:rFonts w:ascii="Times New Roman" w:hAnsi="Times New Roman" w:cs="Times New Roman"/>
        <w:color w:val="FF0000"/>
        <w:sz w:val="18"/>
        <w:szCs w:val="18"/>
      </w:rPr>
      <w:t>XXXXXX</w:t>
    </w:r>
  </w:p>
  <w:p w:rsidR="00E17FA1" w:rsidRDefault="00E17FA1" w:rsidP="007F168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1"/>
    <w:rsid w:val="00015A66"/>
    <w:rsid w:val="000579A6"/>
    <w:rsid w:val="000B250B"/>
    <w:rsid w:val="001168A0"/>
    <w:rsid w:val="001B239D"/>
    <w:rsid w:val="00254AE7"/>
    <w:rsid w:val="002B0701"/>
    <w:rsid w:val="003C0138"/>
    <w:rsid w:val="003E7E85"/>
    <w:rsid w:val="00410B36"/>
    <w:rsid w:val="004143F8"/>
    <w:rsid w:val="00492A83"/>
    <w:rsid w:val="004D3165"/>
    <w:rsid w:val="004F45E3"/>
    <w:rsid w:val="00555D2D"/>
    <w:rsid w:val="005625F5"/>
    <w:rsid w:val="00622F18"/>
    <w:rsid w:val="006A4C23"/>
    <w:rsid w:val="00713B13"/>
    <w:rsid w:val="007461DE"/>
    <w:rsid w:val="007F1681"/>
    <w:rsid w:val="0082461D"/>
    <w:rsid w:val="008A28AA"/>
    <w:rsid w:val="008E74C9"/>
    <w:rsid w:val="009144B8"/>
    <w:rsid w:val="009750F1"/>
    <w:rsid w:val="009E6FC5"/>
    <w:rsid w:val="00A85F3D"/>
    <w:rsid w:val="00AA01B4"/>
    <w:rsid w:val="00AD0A7F"/>
    <w:rsid w:val="00B76B54"/>
    <w:rsid w:val="00BB0233"/>
    <w:rsid w:val="00BC2823"/>
    <w:rsid w:val="00C71E00"/>
    <w:rsid w:val="00CF33E1"/>
    <w:rsid w:val="00D659C6"/>
    <w:rsid w:val="00E17FA1"/>
    <w:rsid w:val="00E229B1"/>
    <w:rsid w:val="00E475B8"/>
    <w:rsid w:val="00E51E55"/>
    <w:rsid w:val="00E92EBC"/>
    <w:rsid w:val="00ED2157"/>
    <w:rsid w:val="00E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2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68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68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F1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681"/>
  </w:style>
  <w:style w:type="character" w:styleId="TextodoEspaoReservado">
    <w:name w:val="Placeholder Text"/>
    <w:basedOn w:val="Fontepargpadro"/>
    <w:uiPriority w:val="99"/>
    <w:semiHidden/>
    <w:rsid w:val="007F168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562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56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qFormat/>
    <w:rsid w:val="00CF33E1"/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975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2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68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68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F1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681"/>
  </w:style>
  <w:style w:type="character" w:styleId="TextodoEspaoReservado">
    <w:name w:val="Placeholder Text"/>
    <w:basedOn w:val="Fontepargpadro"/>
    <w:uiPriority w:val="99"/>
    <w:semiHidden/>
    <w:rsid w:val="007F168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562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56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qFormat/>
    <w:rsid w:val="00CF33E1"/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975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3BAA-902E-497D-BFE8-C32A2AD5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F. L Camelo Japor Coelho</dc:creator>
  <cp:lastModifiedBy>Janaina F. L Camelo Japor Coelho</cp:lastModifiedBy>
  <cp:revision>10</cp:revision>
  <cp:lastPrinted>2014-09-01T18:25:00Z</cp:lastPrinted>
  <dcterms:created xsi:type="dcterms:W3CDTF">2015-06-17T14:25:00Z</dcterms:created>
  <dcterms:modified xsi:type="dcterms:W3CDTF">2015-08-03T15:31:00Z</dcterms:modified>
</cp:coreProperties>
</file>