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7E" w:rsidRPr="00E86A7E" w:rsidRDefault="00E86A7E" w:rsidP="00E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LEI Nº 6168, DE 02 DE MARÇO DE 2012.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E86A7E" w:rsidRPr="00E86A7E" w:rsidTr="00E86A7E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A7E" w:rsidRPr="00E86A7E" w:rsidRDefault="00E86A7E" w:rsidP="00E8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 DISPOSITIVO DA LEI Nº 6.112, DE 16 DE DEZEMBRO DE 2011, QUE AUTORIZA O RIOPREVIDÊNCIA A REALIZAR OPERAÇÃO DE ALIENAÇÃO DE ATIVOS PARA UTILIZAÇÃO PARA OS SEUS FINS INSTITUCIONAIS E DÁ OUTRAS PROVIDÊNCIAS.</w:t>
            </w:r>
          </w:p>
        </w:tc>
      </w:tr>
    </w:tbl>
    <w:p w:rsidR="00E86A7E" w:rsidRPr="00E86A7E" w:rsidRDefault="00E86A7E" w:rsidP="00E86A7E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86A7E" w:rsidRPr="00E86A7E" w:rsidRDefault="00E86A7E" w:rsidP="00E86A7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GOVERNADOR DO ESTADO DO RIO DE JANEIRO 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Faço saber que a </w:t>
      </w:r>
      <w:proofErr w:type="spellStart"/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Assembléia</w:t>
      </w:r>
      <w:proofErr w:type="spellEnd"/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Legislativa do Estado do Rio de Janeiro decreta e eu sanciono a seguinte Lei:</w:t>
      </w:r>
    </w:p>
    <w:p w:rsidR="00E86A7E" w:rsidRPr="00E86A7E" w:rsidRDefault="00E86A7E" w:rsidP="00E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Art. 1º O caput do art. 1º da</w:t>
      </w:r>
      <w:hyperlink r:id="rId4" w:history="1">
        <w:r w:rsidRPr="00E86A7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 Lei nº 6112, de 16 de dezembro de 2011</w:t>
        </w:r>
      </w:hyperlink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, passa a vigorar com a seguinte redação: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E86A7E" w:rsidRPr="00E86A7E" w:rsidRDefault="00E86A7E" w:rsidP="00E86A7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“Art. 1º Fica o Fundo Único de Previdência Social do Estado do Rio de Janeiro - RIOPREVIDÊNCIA autorizado a alienar ativos econômicos referidos no inciso XII do art. 13 da Lei nº 3.189, de 22 de fevereiro de 1999, com a redação dada pela Lei nº 4.237, de 5 de dezembro de 2003, de forma que o Fundo receba até R$ 4.500.000.000,00 (quatro bilhões e quinhentos milhões de reais).”</w:t>
      </w:r>
    </w:p>
    <w:p w:rsidR="00E86A7E" w:rsidRPr="00E86A7E" w:rsidRDefault="00E86A7E" w:rsidP="00E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Art. 2º O Artigo 2º da Lei nº 6112, de 16 de dezembro de 2011, fica acrescido do seguinte parágrafo: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“Art. 2º (…)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E86A7E" w:rsidRPr="00E86A7E" w:rsidRDefault="00E86A7E" w:rsidP="00E86A7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§2º A prestação de contas anual do RIOPREVIDÊNCIA deverá ser acrescida de demonstrativo que detalhe o resultado das operações e a aplicação dos recursos obtidos com as alienações dos ativos de que trata esta Lei.”</w:t>
      </w:r>
    </w:p>
    <w:p w:rsidR="00E86A7E" w:rsidRPr="00E86A7E" w:rsidRDefault="00E86A7E" w:rsidP="00E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Art. 3º Esta Lei entrará em vigor na data de sua publicação.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Rio de Janeiro, em 02 de março de 2012.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E86A7E" w:rsidRPr="00E86A7E" w:rsidRDefault="00E86A7E" w:rsidP="00E86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SÉRGIO CABRAL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GOVERNADOR</w:t>
      </w:r>
    </w:p>
    <w:p w:rsidR="00513945" w:rsidRDefault="00513945" w:rsidP="00067C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A7E" w:rsidRDefault="00E86A7E" w:rsidP="00067C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A7E" w:rsidRDefault="00E86A7E" w:rsidP="00067C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A7E" w:rsidRPr="00E86A7E" w:rsidRDefault="00E86A7E" w:rsidP="00E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lastRenderedPageBreak/>
        <w:t>LEI Nº 6656 DE 26 DE DEZEMBRO DE 2013.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E86A7E" w:rsidRPr="00E86A7E" w:rsidRDefault="00E86A7E" w:rsidP="00E86A7E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5000" w:type="pct"/>
        <w:tblCellSpacing w:w="15" w:type="dxa"/>
        <w:tblInd w:w="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E86A7E" w:rsidRPr="00E86A7E" w:rsidTr="00E86A7E">
        <w:trPr>
          <w:tblCellSpacing w:w="15" w:type="dxa"/>
        </w:trPr>
        <w:tc>
          <w:tcPr>
            <w:tcW w:w="4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A7E" w:rsidRPr="00E86A7E" w:rsidRDefault="00E86A7E" w:rsidP="00E8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 DISPOSITIVO DA LEI Nº 6.112, DE 16 DE DEZEMBRO DE 2011, QUE AUTORIZA O RIOPREVIDÊNCIA A REALIZAR OPERAÇÃO DE ALIENAÇÃO DE ATIVOS PARA UTILIZAÇÃO PARA OS SEUS FINS INSTITUCIONAIS E DÁ OUTRAS PROVIDÊNCIAS.</w:t>
            </w:r>
          </w:p>
        </w:tc>
      </w:tr>
    </w:tbl>
    <w:p w:rsidR="00E86A7E" w:rsidRPr="00E86A7E" w:rsidRDefault="00E86A7E" w:rsidP="00E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O GOVERNADOR DO ESTADO DO RIO DE JANEIRO</w:t>
      </w:r>
    </w:p>
    <w:p w:rsidR="00E86A7E" w:rsidRPr="00E86A7E" w:rsidRDefault="00E86A7E" w:rsidP="00E86A7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Faço saber que a </w:t>
      </w:r>
      <w:proofErr w:type="spellStart"/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Assembléia</w:t>
      </w:r>
      <w:proofErr w:type="spellEnd"/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Legislativa do Estado do Rio de Janeiro decreta e eu sanciono a seguinte Lei:</w:t>
      </w:r>
    </w:p>
    <w:p w:rsidR="00E86A7E" w:rsidRPr="00E86A7E" w:rsidRDefault="00E86A7E" w:rsidP="00E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Art. 1º</w:t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Ficam adicionados os parágrafos 2º e 3º ao art. 1º da</w:t>
      </w:r>
      <w:hyperlink r:id="rId5" w:history="1">
        <w:r w:rsidRPr="00E86A7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 Lei nº 6.112, de 16 de dezembro de 2011,</w:t>
        </w:r>
      </w:hyperlink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a seguinte redação: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“§ 2º Sem prejuízo de operações feitas com base no caput e no § 1º deste artigo, o Fundo Único de Previdência Social do Estado do Rio de Janeiro - RIOPREVIDÊNCIA fica autorizado também a alienar os ativos econômicos referidos no inciso XII do art. 13 da Lei nº 3.189, de 22 de fevereiro de 1999, com a redação dada pela Lei nº 4.237, de 5 de dezembro de 2003, de forma que o Fundo receba até R$ 4.800.000.000,00 (quatro bilhões e oitocentos milhões de reais), mediante cessão de créditos no mercado doméstico ou no internacional, que será firmada diretamente com o Banco do Brasil.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§ 3º Para fins das operações descritas nesta Lei, ficam o Estado do Rio de Janeiro e o RIOPREVIDÊNCIA autorizados a subscrever, integralizar e adquirir ações e/ou quotas representativas de parcela majoritária ou minoritária do capital ou do patrimônio de uma ou mais entidades e/ou fundos de investimento constituídos ou que venham a ser constituídos com o propósito específico de possibilitar a realização dessas operações, observada a legislação em vigor.”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Art. 2º</w:t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O Parágrafo Único do art. 1º da Lei nº 6.112, de 16 de dezembro de 2011, fica renomeado como Parágrafo 1º, mantendo-se inalterada a sua redação atual, conferida pelo art. 4º da Lei nº 6.368, de 20 de dezembro de 2012. 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Art. 3º</w:t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Esta Lei entrará em vigor na data de sua publicação.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Rio de Janeiro, 26 de dezembro de 2013.</w:t>
      </w:r>
    </w:p>
    <w:p w:rsidR="00E86A7E" w:rsidRPr="00E86A7E" w:rsidRDefault="00E86A7E" w:rsidP="00E86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SÉRGIO CABRAL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Governador</w:t>
      </w:r>
    </w:p>
    <w:p w:rsidR="00E86A7E" w:rsidRPr="00E86A7E" w:rsidRDefault="00E86A7E" w:rsidP="00E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lastRenderedPageBreak/>
        <w:t>LEI Nº 7074 D</w:t>
      </w:r>
      <w:bookmarkStart w:id="0" w:name="_GoBack"/>
      <w:bookmarkEnd w:id="0"/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E 07 DE OUTUBRO 2015.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86A7E" w:rsidRPr="00E86A7E" w:rsidTr="00E86A7E">
        <w:trPr>
          <w:tblCellSpacing w:w="0" w:type="dxa"/>
        </w:trPr>
        <w:tc>
          <w:tcPr>
            <w:tcW w:w="5000" w:type="pct"/>
            <w:hideMark/>
          </w:tcPr>
          <w:p w:rsidR="00E86A7E" w:rsidRPr="00E86A7E" w:rsidRDefault="00E86A7E" w:rsidP="00E8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A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 A LEI N° 6.112, DE 16 DE DEZEMBRO DE 2011.</w:t>
            </w:r>
          </w:p>
        </w:tc>
      </w:tr>
    </w:tbl>
    <w:p w:rsidR="00E86A7E" w:rsidRPr="00E86A7E" w:rsidRDefault="00E86A7E" w:rsidP="00E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O GOVERNADOR DO ESTADO DO RIO DE JANEIRO 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Faço saber que a </w:t>
      </w:r>
      <w:proofErr w:type="spellStart"/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Assembléia</w:t>
      </w:r>
      <w:proofErr w:type="spellEnd"/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Legislativa do Estado do Rio de Janeiro decreta e eu sanciono a seguinte Lei: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Art. 1º</w:t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- O art. 1° da </w:t>
      </w:r>
      <w:hyperlink r:id="rId6" w:history="1">
        <w:r w:rsidRPr="00E86A7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Lei n° 6.112, de 16 de dezembro de 2011,</w:t>
        </w:r>
      </w:hyperlink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passa a vigorar acrescido dos parágrafos 4°, 5° e 6°, com a seguinte redação: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E86A7E" w:rsidRPr="00E86A7E" w:rsidRDefault="00E86A7E" w:rsidP="00E86A7E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“</w:t>
      </w: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§ 4°</w:t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- Sem prejuízo de operações feitas com base no caput, nos §§ 1° e 2° deste artigo, o Fundo Único de Previdência Social do Estado do Rio de Janeiro – RIOPREVIDÊNCIA fica autorizado também a alienar os ativos econômicos referidos no inciso XII do art. 13 da Lei n° 3.189, de 22 de fevereiro de 1999, com a redação dada pela Lei n° 4.237, de 5 de dezembro de 2003, de forma que o Fundo receba até R$ 2.500.000.000,00 (Dois bilhões e quinhentos milhões de reais), mediante cessão de créditos no mercado doméstico ou internacional, que será firmada diretamente com instituição financeira oficial.” 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“</w:t>
      </w: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§ 5°</w:t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- Fica o Fundo Único de Previdência Social do Estado do Rio de Janeiro - RIOPREVIDÊNCIA autorizado a alienar os ativos econômicos referidos no art. 13 da Lei n° 3.189, de 22 de fevereiro de 1999, mediante cessão de crédito no mercado doméstico ou no internacional, que será firmada diretamente com instituição financeira oficial.” 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“</w:t>
      </w: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§ 6°</w:t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- Fica o Fundo Único de Previdência Social do Estado do Rio de Janeiro - RIOPREVIDÊNCIA autorizado a praticar os atos necessários a assegurar a higidez econômico-financeira de operação de que trata este artigo, assegurada a transparência dos atos, mediante publicização em meios oficiais e sítio eletrônico, para consulta pública.”</w:t>
      </w:r>
    </w:p>
    <w:p w:rsidR="00E86A7E" w:rsidRPr="00E86A7E" w:rsidRDefault="00E86A7E" w:rsidP="00E8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Art. 2º</w:t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- Esta Lei entrará em vigor na data de sua publicação.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br/>
      </w:r>
      <w:r w:rsidRPr="00E86A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Rio de Janeiro, em 07 de outubro de 2015.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E86A7E" w:rsidRPr="00E86A7E" w:rsidRDefault="00E86A7E" w:rsidP="00E86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LUIZ FERNANDO DE SOUZA</w:t>
      </w:r>
      <w:r w:rsidRPr="00E86A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86A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Governador</w:t>
      </w:r>
    </w:p>
    <w:p w:rsidR="00E86A7E" w:rsidRPr="00226ECD" w:rsidRDefault="00E86A7E" w:rsidP="00067C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6A7E" w:rsidRPr="00226ECD" w:rsidSect="00D1452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7E"/>
    <w:rsid w:val="00067C55"/>
    <w:rsid w:val="00076612"/>
    <w:rsid w:val="00226ECD"/>
    <w:rsid w:val="00513945"/>
    <w:rsid w:val="00595AA7"/>
    <w:rsid w:val="00633412"/>
    <w:rsid w:val="00660289"/>
    <w:rsid w:val="00827394"/>
    <w:rsid w:val="00832A28"/>
    <w:rsid w:val="00A53559"/>
    <w:rsid w:val="00D1452E"/>
    <w:rsid w:val="00D56666"/>
    <w:rsid w:val="00E86A7E"/>
    <w:rsid w:val="00E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96C2"/>
  <w15:chartTrackingRefBased/>
  <w15:docId w15:val="{36E5C0F1-0AAD-4A3D-B22A-C5E0B91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86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erjln1.alerj.rj.gov.br/CONTLEI.NSF/c8aa0900025feef6032564ec0060dfff/dbccdea188917e478325796b00569e7a?OpenDocument" TargetMode="External"/><Relationship Id="rId5" Type="http://schemas.openxmlformats.org/officeDocument/2006/relationships/hyperlink" Target="http://alerjln1.alerj.rj.gov.br/CONTLEI.NSF/c8aa0900025feef6032564ec0060dfff/dbccdea188917e478325796b00569e7a?OpenDocument" TargetMode="External"/><Relationship Id="rId4" Type="http://schemas.openxmlformats.org/officeDocument/2006/relationships/hyperlink" Target="http://alerjln1.alerj.rj.gov.br/CONTLEI.NSF/c8aa0900025feef6032564ec0060dfff/dbccdea188917e478325796b00569e7a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Nícholas Ribeiro da Costa Cardoso</dc:creator>
  <cp:keywords/>
  <dc:description/>
  <cp:lastModifiedBy>Nícholas Ribeiro da Costa Cardoso</cp:lastModifiedBy>
  <cp:revision>1</cp:revision>
  <dcterms:created xsi:type="dcterms:W3CDTF">2019-03-15T18:53:00Z</dcterms:created>
  <dcterms:modified xsi:type="dcterms:W3CDTF">2019-03-15T18:58:00Z</dcterms:modified>
</cp:coreProperties>
</file>