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03098F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spacing w:after="0"/>
              <w:ind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3098F" w:rsidRDefault="00F31087" w:rsidP="00447757">
            <w:pPr>
              <w:pStyle w:val="Ttulo2"/>
              <w:ind w:right="72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Fornecimento de Autopeças Novas em Substituição às Defeituosas </w:t>
            </w:r>
            <w:r w:rsidR="000B5EF7" w:rsidRPr="000B5EF7">
              <w:rPr>
                <w:rFonts w:ascii="Times New Roman" w:hAnsi="Times New Roman"/>
                <w:szCs w:val="22"/>
              </w:rPr>
              <w:t xml:space="preserve">em Virtude de Garantia: </w:t>
            </w:r>
            <w:r w:rsidR="00E67345">
              <w:rPr>
                <w:rFonts w:ascii="Times New Roman" w:hAnsi="Times New Roman"/>
                <w:szCs w:val="22"/>
              </w:rPr>
              <w:t xml:space="preserve">Sujeição ao Regime de Substituição Tributária </w:t>
            </w:r>
            <w:r>
              <w:rPr>
                <w:rFonts w:ascii="Times New Roman" w:hAnsi="Times New Roman"/>
                <w:szCs w:val="22"/>
              </w:rPr>
              <w:t>com Aplicação de MVA.</w:t>
            </w:r>
          </w:p>
          <w:p w:rsidR="004031DC" w:rsidRPr="004031DC" w:rsidRDefault="004031DC" w:rsidP="0046397A">
            <w:pPr>
              <w:rPr>
                <w:rFonts w:ascii="Times New Roman" w:hAnsi="Times New Roman" w:cs="Times New Roman"/>
                <w:b/>
                <w:smallCaps/>
                <w:lang w:eastAsia="pt-BR"/>
              </w:rPr>
            </w:pPr>
            <w:r w:rsidRPr="004031DC">
              <w:rPr>
                <w:rFonts w:ascii="Times New Roman" w:hAnsi="Times New Roman" w:cs="Times New Roman"/>
                <w:b/>
                <w:smallCaps/>
                <w:lang w:eastAsia="pt-BR"/>
              </w:rPr>
              <w:t>Consulta n.º</w:t>
            </w:r>
            <w:r w:rsidR="0046397A">
              <w:rPr>
                <w:rFonts w:ascii="Times New Roman" w:hAnsi="Times New Roman" w:cs="Times New Roman"/>
                <w:b/>
                <w:smallCaps/>
                <w:lang w:eastAsia="pt-BR"/>
              </w:rPr>
              <w:t xml:space="preserve"> 103/17</w:t>
            </w:r>
          </w:p>
        </w:tc>
      </w:tr>
    </w:tbl>
    <w:p w:rsidR="00EF07B0" w:rsidRDefault="00EF07B0" w:rsidP="00EF07B0">
      <w:pPr>
        <w:rPr>
          <w:rFonts w:ascii="Times New Roman" w:hAnsi="Times New Roman" w:cs="Times New Roman"/>
          <w:b/>
          <w:smallCaps/>
          <w:lang w:eastAsia="pt-BR"/>
        </w:rPr>
      </w:pPr>
      <w:r w:rsidRPr="00EF07B0">
        <w:rPr>
          <w:rFonts w:ascii="Times New Roman" w:hAnsi="Times New Roman" w:cs="Times New Roman"/>
          <w:b/>
          <w:smallCaps/>
          <w:lang w:eastAsia="pt-BR"/>
        </w:rPr>
        <w:tab/>
        <w:t>I – Relatório.</w:t>
      </w:r>
    </w:p>
    <w:p w:rsidR="00FB273D" w:rsidRDefault="00D8274B" w:rsidP="00F05902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</w:r>
      <w:r w:rsidR="006B34CD" w:rsidRPr="006B34CD">
        <w:rPr>
          <w:rFonts w:ascii="Times New Roman" w:hAnsi="Times New Roman" w:cs="Times New Roman"/>
          <w:lang w:eastAsia="pt-BR"/>
        </w:rPr>
        <w:t>Conforme consta do seu Comprovante de Inscrição e de Situação Cadastral</w:t>
      </w:r>
      <w:r w:rsidR="006B34CD">
        <w:rPr>
          <w:rFonts w:ascii="Times New Roman" w:hAnsi="Times New Roman" w:cs="Times New Roman"/>
          <w:lang w:eastAsia="pt-BR"/>
        </w:rPr>
        <w:t xml:space="preserve"> (</w:t>
      </w:r>
      <w:r w:rsidR="00E712F5">
        <w:rPr>
          <w:rFonts w:ascii="Times New Roman" w:hAnsi="Times New Roman" w:cs="Times New Roman"/>
          <w:lang w:eastAsia="pt-BR"/>
        </w:rPr>
        <w:t>fls. 10</w:t>
      </w:r>
      <w:r w:rsidR="006946F0">
        <w:rPr>
          <w:rFonts w:ascii="Times New Roman" w:hAnsi="Times New Roman" w:cs="Times New Roman"/>
          <w:lang w:eastAsia="pt-BR"/>
        </w:rPr>
        <w:t>)</w:t>
      </w:r>
      <w:r w:rsidR="00E712F5">
        <w:rPr>
          <w:rFonts w:ascii="Times New Roman" w:hAnsi="Times New Roman" w:cs="Times New Roman"/>
          <w:lang w:eastAsia="pt-BR"/>
        </w:rPr>
        <w:t>, a</w:t>
      </w:r>
      <w:r w:rsidR="006B34CD">
        <w:rPr>
          <w:rFonts w:ascii="Times New Roman" w:hAnsi="Times New Roman" w:cs="Times New Roman"/>
          <w:lang w:eastAsia="pt-BR"/>
        </w:rPr>
        <w:t xml:space="preserve"> </w:t>
      </w:r>
      <w:r w:rsidR="006B34CD" w:rsidRPr="006B34CD">
        <w:rPr>
          <w:rFonts w:ascii="Times New Roman" w:hAnsi="Times New Roman" w:cs="Times New Roman"/>
          <w:lang w:eastAsia="pt-BR"/>
        </w:rPr>
        <w:t>empresa supraqualificada</w:t>
      </w:r>
      <w:r w:rsidR="006B34CD">
        <w:rPr>
          <w:rFonts w:ascii="Times New Roman" w:hAnsi="Times New Roman" w:cs="Times New Roman"/>
          <w:lang w:eastAsia="pt-BR"/>
        </w:rPr>
        <w:t xml:space="preserve">, </w:t>
      </w:r>
      <w:r w:rsidR="006B34CD" w:rsidRPr="006B34CD">
        <w:rPr>
          <w:rFonts w:ascii="Times New Roman" w:hAnsi="Times New Roman" w:cs="Times New Roman"/>
          <w:lang w:eastAsia="pt-BR"/>
        </w:rPr>
        <w:t>localizada no Estado de São Paulo</w:t>
      </w:r>
      <w:r w:rsidR="006B34CD">
        <w:rPr>
          <w:rFonts w:ascii="Times New Roman" w:hAnsi="Times New Roman" w:cs="Times New Roman"/>
          <w:lang w:eastAsia="pt-BR"/>
        </w:rPr>
        <w:t xml:space="preserve">, </w:t>
      </w:r>
      <w:r w:rsidR="006B34CD" w:rsidRPr="006B34CD">
        <w:rPr>
          <w:rFonts w:ascii="Times New Roman" w:hAnsi="Times New Roman" w:cs="Times New Roman"/>
          <w:lang w:eastAsia="pt-BR"/>
        </w:rPr>
        <w:t>te</w:t>
      </w:r>
      <w:r w:rsidR="006B34CD">
        <w:rPr>
          <w:rFonts w:ascii="Times New Roman" w:hAnsi="Times New Roman" w:cs="Times New Roman"/>
          <w:lang w:eastAsia="pt-BR"/>
        </w:rPr>
        <w:t xml:space="preserve">m </w:t>
      </w:r>
      <w:r w:rsidR="006B34CD" w:rsidRPr="006B34CD">
        <w:rPr>
          <w:rFonts w:ascii="Times New Roman" w:hAnsi="Times New Roman" w:cs="Times New Roman"/>
          <w:lang w:eastAsia="pt-BR"/>
        </w:rPr>
        <w:t xml:space="preserve">por atividade </w:t>
      </w:r>
      <w:r w:rsidR="006B34CD">
        <w:rPr>
          <w:rFonts w:ascii="Times New Roman" w:hAnsi="Times New Roman" w:cs="Times New Roman"/>
          <w:lang w:eastAsia="pt-BR"/>
        </w:rPr>
        <w:t xml:space="preserve">o </w:t>
      </w:r>
      <w:r w:rsidR="006B34CD" w:rsidRPr="006B34CD">
        <w:rPr>
          <w:rFonts w:ascii="Times New Roman" w:hAnsi="Times New Roman" w:cs="Times New Roman"/>
          <w:lang w:eastAsia="pt-BR"/>
        </w:rPr>
        <w:t>comércio por atacado de motocicletas e motonetas</w:t>
      </w:r>
      <w:r w:rsidR="006B34CD">
        <w:rPr>
          <w:rFonts w:ascii="Times New Roman" w:hAnsi="Times New Roman" w:cs="Times New Roman"/>
          <w:lang w:eastAsia="pt-BR"/>
        </w:rPr>
        <w:t>, bem como de suas peças e acessórios, possui</w:t>
      </w:r>
      <w:r w:rsidR="00E712F5">
        <w:rPr>
          <w:rFonts w:ascii="Times New Roman" w:hAnsi="Times New Roman" w:cs="Times New Roman"/>
          <w:lang w:eastAsia="pt-BR"/>
        </w:rPr>
        <w:t xml:space="preserve">ndo </w:t>
      </w:r>
      <w:r w:rsidR="006B34CD">
        <w:rPr>
          <w:rFonts w:ascii="Times New Roman" w:hAnsi="Times New Roman" w:cs="Times New Roman"/>
          <w:lang w:eastAsia="pt-BR"/>
        </w:rPr>
        <w:t xml:space="preserve">outro estabelecimento, </w:t>
      </w:r>
      <w:r w:rsidR="00FB273D">
        <w:rPr>
          <w:rFonts w:ascii="Times New Roman" w:hAnsi="Times New Roman" w:cs="Times New Roman"/>
          <w:lang w:eastAsia="pt-BR"/>
        </w:rPr>
        <w:t>localizado</w:t>
      </w:r>
      <w:r w:rsidR="006B34CD">
        <w:rPr>
          <w:rFonts w:ascii="Times New Roman" w:hAnsi="Times New Roman" w:cs="Times New Roman"/>
          <w:lang w:eastAsia="pt-BR"/>
        </w:rPr>
        <w:t xml:space="preserve"> no Município de Manaus, </w:t>
      </w:r>
      <w:r w:rsidR="006946F0">
        <w:rPr>
          <w:rFonts w:ascii="Times New Roman" w:hAnsi="Times New Roman" w:cs="Times New Roman"/>
          <w:lang w:eastAsia="pt-BR"/>
        </w:rPr>
        <w:t xml:space="preserve">esse </w:t>
      </w:r>
      <w:r w:rsidR="006B34CD">
        <w:rPr>
          <w:rFonts w:ascii="Times New Roman" w:hAnsi="Times New Roman" w:cs="Times New Roman"/>
          <w:lang w:eastAsia="pt-BR"/>
        </w:rPr>
        <w:t xml:space="preserve">dedicado </w:t>
      </w:r>
      <w:r w:rsidR="00CD69D8">
        <w:rPr>
          <w:rFonts w:ascii="Times New Roman" w:hAnsi="Times New Roman" w:cs="Times New Roman"/>
          <w:lang w:eastAsia="pt-BR"/>
        </w:rPr>
        <w:t xml:space="preserve">principalmente à fabricação de </w:t>
      </w:r>
      <w:r w:rsidR="00CD69D8" w:rsidRPr="006B34CD">
        <w:rPr>
          <w:rFonts w:ascii="Times New Roman" w:hAnsi="Times New Roman" w:cs="Times New Roman"/>
          <w:lang w:eastAsia="pt-BR"/>
        </w:rPr>
        <w:t>motocicletas</w:t>
      </w:r>
      <w:r w:rsidR="00CD69D8">
        <w:rPr>
          <w:rFonts w:ascii="Times New Roman" w:hAnsi="Times New Roman" w:cs="Times New Roman"/>
          <w:lang w:eastAsia="pt-BR"/>
        </w:rPr>
        <w:t>, suas peças e acessórios, ambas inscritas no Cadastro de Contribuintes do ICMS deste Estado na condição de c</w:t>
      </w:r>
      <w:r w:rsidR="006B34CD" w:rsidRPr="006B34CD">
        <w:rPr>
          <w:rFonts w:ascii="Times New Roman" w:hAnsi="Times New Roman" w:cs="Times New Roman"/>
          <w:lang w:eastAsia="pt-BR"/>
        </w:rPr>
        <w:t>ontribuinte</w:t>
      </w:r>
      <w:r w:rsidR="00CD69D8">
        <w:rPr>
          <w:rFonts w:ascii="Times New Roman" w:hAnsi="Times New Roman" w:cs="Times New Roman"/>
          <w:lang w:eastAsia="pt-BR"/>
        </w:rPr>
        <w:t>s</w:t>
      </w:r>
      <w:r w:rsidR="006B34CD" w:rsidRPr="006B34CD">
        <w:rPr>
          <w:rFonts w:ascii="Times New Roman" w:hAnsi="Times New Roman" w:cs="Times New Roman"/>
          <w:lang w:eastAsia="pt-BR"/>
        </w:rPr>
        <w:t xml:space="preserve"> substituto</w:t>
      </w:r>
      <w:r w:rsidR="00CD69D8">
        <w:rPr>
          <w:rFonts w:ascii="Times New Roman" w:hAnsi="Times New Roman" w:cs="Times New Roman"/>
          <w:lang w:eastAsia="pt-BR"/>
        </w:rPr>
        <w:t xml:space="preserve">s (inscrições </w:t>
      </w:r>
      <w:r w:rsidR="0072659D">
        <w:rPr>
          <w:rFonts w:ascii="Times New Roman" w:hAnsi="Times New Roman" w:cs="Times New Roman"/>
          <w:lang w:eastAsia="pt-BR"/>
        </w:rPr>
        <w:t xml:space="preserve">estaduais </w:t>
      </w:r>
      <w:r w:rsidR="00CD69D8">
        <w:rPr>
          <w:rFonts w:ascii="Times New Roman" w:hAnsi="Times New Roman" w:cs="Times New Roman"/>
          <w:lang w:eastAsia="pt-BR"/>
        </w:rPr>
        <w:t xml:space="preserve">92.028.526 e </w:t>
      </w:r>
      <w:r w:rsidR="00FB273D">
        <w:rPr>
          <w:rFonts w:ascii="Times New Roman" w:hAnsi="Times New Roman" w:cs="Times New Roman"/>
          <w:lang w:eastAsia="pt-BR"/>
        </w:rPr>
        <w:t>92.027.783).</w:t>
      </w:r>
    </w:p>
    <w:p w:rsidR="0080412C" w:rsidRPr="00D61B33" w:rsidRDefault="0080412C" w:rsidP="00F05902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A consulente informa na inicial que importa, na condição de encomendante</w:t>
      </w:r>
      <w:r w:rsidR="008E7C1A">
        <w:rPr>
          <w:rFonts w:ascii="Times New Roman" w:hAnsi="Times New Roman" w:cs="Times New Roman"/>
          <w:lang w:eastAsia="pt-BR"/>
        </w:rPr>
        <w:t>, peças de motocicletas tanto para integração no seu processo produtivo como para revenda, e esclarece que</w:t>
      </w:r>
      <w:r w:rsidR="008E7C1A" w:rsidRPr="00D61B33">
        <w:rPr>
          <w:rFonts w:ascii="Times New Roman" w:hAnsi="Times New Roman" w:cs="Times New Roman"/>
          <w:lang w:eastAsia="pt-BR"/>
        </w:rPr>
        <w:t>, para fins desta consulta,</w:t>
      </w:r>
      <w:r w:rsidR="00D61B33" w:rsidRPr="00D61B33">
        <w:rPr>
          <w:rFonts w:ascii="Times New Roman" w:hAnsi="Times New Roman" w:cs="Times New Roman"/>
          <w:lang w:eastAsia="pt-BR"/>
        </w:rPr>
        <w:t xml:space="preserve"> </w:t>
      </w:r>
      <w:r w:rsidR="008E7C1A" w:rsidRPr="00D61B33">
        <w:rPr>
          <w:rFonts w:ascii="Times New Roman" w:hAnsi="Times New Roman" w:cs="Times New Roman"/>
          <w:lang w:eastAsia="pt-BR"/>
        </w:rPr>
        <w:t>as peças são importadas por encomenda do estabelecimento filial localizado no Estado de São Paulo, ora consulente.</w:t>
      </w:r>
    </w:p>
    <w:p w:rsidR="00E712F5" w:rsidRDefault="00E712F5" w:rsidP="00F05902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B77A4B">
        <w:rPr>
          <w:rFonts w:ascii="Times New Roman" w:hAnsi="Times New Roman" w:cs="Times New Roman"/>
          <w:lang w:eastAsia="pt-BR"/>
        </w:rPr>
        <w:t>Relata q</w:t>
      </w:r>
      <w:r w:rsidR="00204F24">
        <w:rPr>
          <w:rFonts w:ascii="Times New Roman" w:hAnsi="Times New Roman" w:cs="Times New Roman"/>
          <w:lang w:eastAsia="pt-BR"/>
        </w:rPr>
        <w:t xml:space="preserve">ue algumas motocicletas que monta </w:t>
      </w:r>
      <w:proofErr w:type="gramStart"/>
      <w:r w:rsidR="008E7C1A">
        <w:rPr>
          <w:rFonts w:ascii="Times New Roman" w:hAnsi="Times New Roman" w:cs="Times New Roman"/>
          <w:lang w:eastAsia="pt-BR"/>
        </w:rPr>
        <w:t>apresentam</w:t>
      </w:r>
      <w:proofErr w:type="gramEnd"/>
      <w:r w:rsidR="00204F24">
        <w:rPr>
          <w:rFonts w:ascii="Times New Roman" w:hAnsi="Times New Roman" w:cs="Times New Roman"/>
          <w:lang w:eastAsia="pt-BR"/>
        </w:rPr>
        <w:t xml:space="preserve"> defeitos de fabricação, caso em que, por força de previsões legais e contratuais</w:t>
      </w:r>
      <w:r w:rsidR="00BA5E7B">
        <w:rPr>
          <w:rFonts w:ascii="Times New Roman" w:hAnsi="Times New Roman" w:cs="Times New Roman"/>
          <w:lang w:eastAsia="pt-BR"/>
        </w:rPr>
        <w:t xml:space="preserve"> (</w:t>
      </w:r>
      <w:r w:rsidR="0072659D">
        <w:rPr>
          <w:rFonts w:ascii="Times New Roman" w:hAnsi="Times New Roman" w:cs="Times New Roman"/>
          <w:lang w:eastAsia="pt-BR"/>
        </w:rPr>
        <w:t xml:space="preserve">vide </w:t>
      </w:r>
      <w:r w:rsidR="00BA5E7B">
        <w:rPr>
          <w:rFonts w:ascii="Times New Roman" w:hAnsi="Times New Roman" w:cs="Times New Roman"/>
          <w:lang w:eastAsia="pt-BR"/>
        </w:rPr>
        <w:t>fls. 28/33 e 35/60</w:t>
      </w:r>
      <w:r w:rsidR="0072659D">
        <w:rPr>
          <w:rFonts w:ascii="Times New Roman" w:hAnsi="Times New Roman" w:cs="Times New Roman"/>
          <w:lang w:eastAsia="pt-BR"/>
        </w:rPr>
        <w:t>)</w:t>
      </w:r>
      <w:r w:rsidR="00204F24">
        <w:rPr>
          <w:rFonts w:ascii="Times New Roman" w:hAnsi="Times New Roman" w:cs="Times New Roman"/>
          <w:lang w:eastAsia="pt-BR"/>
        </w:rPr>
        <w:t xml:space="preserve">, é obrigada </w:t>
      </w:r>
      <w:r w:rsidR="00D33889">
        <w:rPr>
          <w:rFonts w:ascii="Times New Roman" w:hAnsi="Times New Roman" w:cs="Times New Roman"/>
          <w:lang w:eastAsia="pt-BR"/>
        </w:rPr>
        <w:t xml:space="preserve">a substituir a peça defeituosa, sendo necessário </w:t>
      </w:r>
      <w:r w:rsidR="00D33889" w:rsidRPr="00D61B33">
        <w:rPr>
          <w:rFonts w:ascii="Times New Roman" w:hAnsi="Times New Roman" w:cs="Times New Roman"/>
          <w:lang w:eastAsia="pt-BR"/>
        </w:rPr>
        <w:t>dar uma destinação diversa da comercialização ou industrialização para a peça importada, que passa a ser empregada no cumprimento da garantia.</w:t>
      </w:r>
    </w:p>
    <w:p w:rsidR="00D61B33" w:rsidRDefault="00D61B33" w:rsidP="00F05902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Assim, quando uma peça de uma motocicleta apresenta defeito de fabricação, o consumidor final entra em contato com a concessionária responsável pela venda, que informa a consulente da necessidade de substituiç</w:t>
      </w:r>
      <w:r w:rsidR="0072659D">
        <w:rPr>
          <w:rFonts w:ascii="Times New Roman" w:hAnsi="Times New Roman" w:cs="Times New Roman"/>
          <w:lang w:eastAsia="pt-BR"/>
        </w:rPr>
        <w:t>ão de peça</w:t>
      </w:r>
      <w:r w:rsidR="00EC61BC">
        <w:rPr>
          <w:rFonts w:ascii="Times New Roman" w:hAnsi="Times New Roman" w:cs="Times New Roman"/>
          <w:lang w:eastAsia="pt-BR"/>
        </w:rPr>
        <w:t>.  Cumprindo a garantida legal ou contratual, realiza a remessa de peça nova, a partir do estabelecimento localizado em São Paulo, em substituição à peça defeituosa para a concessionária</w:t>
      </w:r>
      <w:r w:rsidR="006946F0">
        <w:rPr>
          <w:rFonts w:ascii="Times New Roman" w:hAnsi="Times New Roman" w:cs="Times New Roman"/>
          <w:lang w:eastAsia="pt-BR"/>
        </w:rPr>
        <w:t>, que</w:t>
      </w:r>
      <w:r w:rsidR="00EC61BC">
        <w:rPr>
          <w:rFonts w:ascii="Times New Roman" w:hAnsi="Times New Roman" w:cs="Times New Roman"/>
          <w:lang w:eastAsia="pt-BR"/>
        </w:rPr>
        <w:t>, para fins desta consulta, localiza</w:t>
      </w:r>
      <w:r w:rsidR="006946F0">
        <w:rPr>
          <w:rFonts w:ascii="Times New Roman" w:hAnsi="Times New Roman" w:cs="Times New Roman"/>
          <w:lang w:eastAsia="pt-BR"/>
        </w:rPr>
        <w:t>-se</w:t>
      </w:r>
      <w:r w:rsidR="00EC61BC">
        <w:rPr>
          <w:rFonts w:ascii="Times New Roman" w:hAnsi="Times New Roman" w:cs="Times New Roman"/>
          <w:lang w:eastAsia="pt-BR"/>
        </w:rPr>
        <w:t xml:space="preserve"> no Estado do Rio de Janeiro (inscrição estadual 79.922.781), que realiza a instalação da peça nova (vide fls. 62/64).</w:t>
      </w:r>
    </w:p>
    <w:p w:rsidR="00EC61BC" w:rsidRDefault="00EC61BC" w:rsidP="00F05902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B76599">
        <w:rPr>
          <w:rFonts w:ascii="Times New Roman" w:hAnsi="Times New Roman" w:cs="Times New Roman"/>
          <w:lang w:eastAsia="pt-BR"/>
        </w:rPr>
        <w:t>Considerando que a concessionária é contribuinte do ICMS e não recebe a mercadoria na condição de consumidora final, mas com o objetivo de pronta transferência ao proprietário da motocicleta, entende a consulente que não se aplicam as previsões contidas no artigo 155, § 2º, inciso VII, da Constituição Federal c/c artigo 99 do Ato das Disposições Transitórias, ambos com redação dada pela Emenda Constitucional n.º 87/15.</w:t>
      </w:r>
    </w:p>
    <w:p w:rsidR="00B77A4B" w:rsidRDefault="00B77A4B" w:rsidP="00F05902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lastRenderedPageBreak/>
        <w:tab/>
        <w:t>Destaca que a substituição da peça defeituosa em função da garantia legal ou contratual é gratuita e, portanto, não cobra qualquer valor pela remessa da pe</w:t>
      </w:r>
      <w:r w:rsidR="006946F0">
        <w:rPr>
          <w:rFonts w:ascii="Times New Roman" w:hAnsi="Times New Roman" w:cs="Times New Roman"/>
          <w:lang w:eastAsia="pt-BR"/>
        </w:rPr>
        <w:t>ç</w:t>
      </w:r>
      <w:r>
        <w:rPr>
          <w:rFonts w:ascii="Times New Roman" w:hAnsi="Times New Roman" w:cs="Times New Roman"/>
          <w:lang w:eastAsia="pt-BR"/>
        </w:rPr>
        <w:t>a nova, a</w:t>
      </w:r>
      <w:r w:rsidR="006946F0">
        <w:rPr>
          <w:rFonts w:ascii="Times New Roman" w:hAnsi="Times New Roman" w:cs="Times New Roman"/>
          <w:lang w:eastAsia="pt-BR"/>
        </w:rPr>
        <w:t>r</w:t>
      </w:r>
      <w:r>
        <w:rPr>
          <w:rFonts w:ascii="Times New Roman" w:hAnsi="Times New Roman" w:cs="Times New Roman"/>
          <w:lang w:eastAsia="pt-BR"/>
        </w:rPr>
        <w:t>cando com todas as despesas e logística dessa operação, e, ainda, com o preço do serviço prestado pela concessionária na substituição da peça defeituosa.</w:t>
      </w:r>
    </w:p>
    <w:p w:rsidR="00E05962" w:rsidRDefault="00B77A4B" w:rsidP="00F05902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C7674D">
        <w:rPr>
          <w:rFonts w:ascii="Times New Roman" w:hAnsi="Times New Roman" w:cs="Times New Roman"/>
          <w:lang w:eastAsia="pt-BR"/>
        </w:rPr>
        <w:t xml:space="preserve">Por força do </w:t>
      </w:r>
      <w:r w:rsidR="00E05962">
        <w:rPr>
          <w:rFonts w:ascii="Times New Roman" w:hAnsi="Times New Roman" w:cs="Times New Roman"/>
          <w:lang w:eastAsia="pt-BR"/>
        </w:rPr>
        <w:t>Protocolo ICMS 41/08, subscrito pelos Estados do Rio de Janeiro e S</w:t>
      </w:r>
      <w:r w:rsidR="00C7674D">
        <w:rPr>
          <w:rFonts w:ascii="Times New Roman" w:hAnsi="Times New Roman" w:cs="Times New Roman"/>
          <w:lang w:eastAsia="pt-BR"/>
        </w:rPr>
        <w:t xml:space="preserve">ão Paulo, a consulente é responsável pela retenção e recolhimento do ICMS </w:t>
      </w:r>
      <w:r w:rsidR="00737543">
        <w:rPr>
          <w:rFonts w:ascii="Times New Roman" w:hAnsi="Times New Roman" w:cs="Times New Roman"/>
          <w:lang w:eastAsia="pt-BR"/>
        </w:rPr>
        <w:t xml:space="preserve">devido em regime de substituição tributária (ICMS-ST) </w:t>
      </w:r>
      <w:r w:rsidR="00C7674D">
        <w:rPr>
          <w:rFonts w:ascii="Times New Roman" w:hAnsi="Times New Roman" w:cs="Times New Roman"/>
          <w:lang w:eastAsia="pt-BR"/>
        </w:rPr>
        <w:t>relativamente à operação subsequente da concessionária, sendo a única operação subsequente no caso de peça remetida em cumprimento de garantia.</w:t>
      </w:r>
    </w:p>
    <w:p w:rsidR="0037270E" w:rsidRDefault="00C7674D" w:rsidP="00F05902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Ocorre que</w:t>
      </w:r>
      <w:r w:rsidR="0037270E">
        <w:rPr>
          <w:rFonts w:ascii="Times New Roman" w:hAnsi="Times New Roman" w:cs="Times New Roman"/>
          <w:lang w:eastAsia="pt-BR"/>
        </w:rPr>
        <w:t>, como já inform</w:t>
      </w:r>
      <w:r w:rsidR="006946F0">
        <w:rPr>
          <w:rFonts w:ascii="Times New Roman" w:hAnsi="Times New Roman" w:cs="Times New Roman"/>
          <w:lang w:eastAsia="pt-BR"/>
        </w:rPr>
        <w:t xml:space="preserve">ou </w:t>
      </w:r>
      <w:r w:rsidR="0037270E">
        <w:rPr>
          <w:rFonts w:ascii="Times New Roman" w:hAnsi="Times New Roman" w:cs="Times New Roman"/>
          <w:lang w:eastAsia="pt-BR"/>
        </w:rPr>
        <w:t xml:space="preserve">acima, </w:t>
      </w:r>
      <w:r>
        <w:rPr>
          <w:rFonts w:ascii="Times New Roman" w:hAnsi="Times New Roman" w:cs="Times New Roman"/>
          <w:lang w:eastAsia="pt-BR"/>
        </w:rPr>
        <w:t>a saída subsequente da peça remetida em cumprimento da garantia não é resultado de venda ou qualquer operação onerosa</w:t>
      </w:r>
      <w:r w:rsidR="0037270E">
        <w:rPr>
          <w:rFonts w:ascii="Times New Roman" w:hAnsi="Times New Roman" w:cs="Times New Roman"/>
          <w:lang w:eastAsia="pt-BR"/>
        </w:rPr>
        <w:t>.  Em outros termos, não há agregação de valor na saída subsequente da peça remetida em garantia.</w:t>
      </w:r>
      <w:r w:rsidR="00FC58F8">
        <w:rPr>
          <w:rFonts w:ascii="Times New Roman" w:hAnsi="Times New Roman" w:cs="Times New Roman"/>
          <w:lang w:eastAsia="pt-BR"/>
        </w:rPr>
        <w:t xml:space="preserve">  Diante desse contexto, a dúvida da consulente refere-se à definição da margem de valor agregado (MVA) aplicável a essas operações.</w:t>
      </w:r>
    </w:p>
    <w:p w:rsidR="00FC58F8" w:rsidRDefault="00FC58F8" w:rsidP="00F05902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Com fundamento no inciso II, artigo 8º, da Lei Complementar federal n.º 87/96, e, na legislação deste Estado, artigo 5º do Livro II do Regulamento do ICMS (RICMS/00), aprovado pelo Decreto n.º 27.424/00, </w:t>
      </w:r>
      <w:r w:rsidR="006946F0">
        <w:rPr>
          <w:rFonts w:ascii="Times New Roman" w:hAnsi="Times New Roman" w:cs="Times New Roman"/>
          <w:lang w:eastAsia="pt-BR"/>
        </w:rPr>
        <w:t xml:space="preserve">considerando </w:t>
      </w:r>
      <w:r>
        <w:rPr>
          <w:rFonts w:ascii="Times New Roman" w:hAnsi="Times New Roman" w:cs="Times New Roman"/>
          <w:lang w:eastAsia="pt-BR"/>
        </w:rPr>
        <w:t xml:space="preserve">que a MVA representa uma estimativa do valor que se espera </w:t>
      </w:r>
      <w:r w:rsidR="005658CD">
        <w:rPr>
          <w:rFonts w:ascii="Times New Roman" w:hAnsi="Times New Roman" w:cs="Times New Roman"/>
          <w:lang w:eastAsia="pt-BR"/>
        </w:rPr>
        <w:t xml:space="preserve">seja agregado nas operações subsequentes, entende </w:t>
      </w:r>
      <w:r w:rsidR="006946F0">
        <w:rPr>
          <w:rFonts w:ascii="Times New Roman" w:hAnsi="Times New Roman" w:cs="Times New Roman"/>
          <w:lang w:eastAsia="pt-BR"/>
        </w:rPr>
        <w:t xml:space="preserve">a consulente </w:t>
      </w:r>
      <w:r w:rsidR="005658CD">
        <w:rPr>
          <w:rFonts w:ascii="Times New Roman" w:hAnsi="Times New Roman" w:cs="Times New Roman"/>
          <w:lang w:eastAsia="pt-BR"/>
        </w:rPr>
        <w:t>que não seria adequado aplica</w:t>
      </w:r>
      <w:r w:rsidR="006946F0">
        <w:rPr>
          <w:rFonts w:ascii="Times New Roman" w:hAnsi="Times New Roman" w:cs="Times New Roman"/>
          <w:lang w:eastAsia="pt-BR"/>
        </w:rPr>
        <w:t>r</w:t>
      </w:r>
      <w:r w:rsidR="005658CD">
        <w:rPr>
          <w:rFonts w:ascii="Times New Roman" w:hAnsi="Times New Roman" w:cs="Times New Roman"/>
          <w:lang w:eastAsia="pt-BR"/>
        </w:rPr>
        <w:t xml:space="preserve"> MVA </w:t>
      </w:r>
      <w:r w:rsidR="006946F0">
        <w:rPr>
          <w:rFonts w:ascii="Times New Roman" w:hAnsi="Times New Roman" w:cs="Times New Roman"/>
          <w:lang w:eastAsia="pt-BR"/>
        </w:rPr>
        <w:t xml:space="preserve">no caso </w:t>
      </w:r>
      <w:r w:rsidR="005658CD">
        <w:rPr>
          <w:rFonts w:ascii="Times New Roman" w:hAnsi="Times New Roman" w:cs="Times New Roman"/>
          <w:lang w:eastAsia="pt-BR"/>
        </w:rPr>
        <w:t>em que sabidamente não será agregado qualquer valor à mercadoria.</w:t>
      </w:r>
    </w:p>
    <w:p w:rsidR="005658CD" w:rsidRDefault="005658CD" w:rsidP="00F05902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737543">
        <w:rPr>
          <w:rFonts w:ascii="Times New Roman" w:hAnsi="Times New Roman" w:cs="Times New Roman"/>
          <w:lang w:eastAsia="pt-BR"/>
        </w:rPr>
        <w:t xml:space="preserve">Por essa razão, entende correto afirmar que </w:t>
      </w:r>
      <w:r w:rsidR="006946F0">
        <w:rPr>
          <w:rFonts w:ascii="Times New Roman" w:hAnsi="Times New Roman" w:cs="Times New Roman"/>
          <w:lang w:eastAsia="pt-BR"/>
        </w:rPr>
        <w:t>a</w:t>
      </w:r>
      <w:r w:rsidR="00737543">
        <w:rPr>
          <w:rFonts w:ascii="Times New Roman" w:hAnsi="Times New Roman" w:cs="Times New Roman"/>
          <w:lang w:eastAsia="pt-BR"/>
        </w:rPr>
        <w:t xml:space="preserve"> MVA a ser considerad</w:t>
      </w:r>
      <w:r w:rsidR="006946F0">
        <w:rPr>
          <w:rFonts w:ascii="Times New Roman" w:hAnsi="Times New Roman" w:cs="Times New Roman"/>
          <w:lang w:eastAsia="pt-BR"/>
        </w:rPr>
        <w:t>a</w:t>
      </w:r>
      <w:r w:rsidR="00737543">
        <w:rPr>
          <w:rFonts w:ascii="Times New Roman" w:hAnsi="Times New Roman" w:cs="Times New Roman"/>
          <w:lang w:eastAsia="pt-BR"/>
        </w:rPr>
        <w:t xml:space="preserve"> para o cálculo do ICMS-ST devido pela consulente ao Estado do Rio de Janeiro é igual a 0% (zero por cento). </w:t>
      </w:r>
    </w:p>
    <w:p w:rsidR="00F3271A" w:rsidRDefault="00737543" w:rsidP="00F05902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162C47">
        <w:rPr>
          <w:rFonts w:ascii="Times New Roman" w:hAnsi="Times New Roman" w:cs="Times New Roman"/>
          <w:lang w:eastAsia="pt-BR"/>
        </w:rPr>
        <w:t>Em nova r</w:t>
      </w:r>
      <w:r>
        <w:rPr>
          <w:rFonts w:ascii="Times New Roman" w:hAnsi="Times New Roman" w:cs="Times New Roman"/>
          <w:lang w:eastAsia="pt-BR"/>
        </w:rPr>
        <w:t>essal</w:t>
      </w:r>
      <w:r w:rsidR="00162C47">
        <w:rPr>
          <w:rFonts w:ascii="Times New Roman" w:hAnsi="Times New Roman" w:cs="Times New Roman"/>
          <w:lang w:eastAsia="pt-BR"/>
        </w:rPr>
        <w:t xml:space="preserve">va, aponta </w:t>
      </w:r>
      <w:r>
        <w:rPr>
          <w:rFonts w:ascii="Times New Roman" w:hAnsi="Times New Roman" w:cs="Times New Roman"/>
          <w:lang w:eastAsia="pt-BR"/>
        </w:rPr>
        <w:t xml:space="preserve">que o artigo 8º acima mencionado exige que a determinação do MVA se dê “com base em preços usualmente praticados </w:t>
      </w:r>
      <w:r w:rsidR="00F3271A">
        <w:rPr>
          <w:rFonts w:ascii="Times New Roman" w:hAnsi="Times New Roman" w:cs="Times New Roman"/>
          <w:lang w:eastAsia="pt-BR"/>
        </w:rPr>
        <w:t>no mercado considerado”, e na operação objeto desta consulta não cabe sequer falar de “preço” da peça remetida para cumprimento da garantia</w:t>
      </w:r>
      <w:r w:rsidR="00B37162">
        <w:rPr>
          <w:rFonts w:ascii="Times New Roman" w:hAnsi="Times New Roman" w:cs="Times New Roman"/>
          <w:lang w:eastAsia="pt-BR"/>
        </w:rPr>
        <w:t>, já que a consulente não cobra qualquer valor do consumidor final pela substituição da peça defeituosa.</w:t>
      </w:r>
    </w:p>
    <w:p w:rsidR="00B37162" w:rsidRDefault="00B37162" w:rsidP="00F05902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42192E">
        <w:rPr>
          <w:rFonts w:ascii="Times New Roman" w:hAnsi="Times New Roman" w:cs="Times New Roman"/>
          <w:lang w:eastAsia="pt-BR"/>
        </w:rPr>
        <w:t xml:space="preserve">Acrescenta </w:t>
      </w:r>
      <w:r w:rsidR="00162C47">
        <w:rPr>
          <w:rFonts w:ascii="Times New Roman" w:hAnsi="Times New Roman" w:cs="Times New Roman"/>
          <w:lang w:eastAsia="pt-BR"/>
        </w:rPr>
        <w:t xml:space="preserve">ainda </w:t>
      </w:r>
      <w:r w:rsidR="0042192E">
        <w:rPr>
          <w:rFonts w:ascii="Times New Roman" w:hAnsi="Times New Roman" w:cs="Times New Roman"/>
          <w:lang w:eastAsia="pt-BR"/>
        </w:rPr>
        <w:t>que a questão objeto da presente consulta já foi tratada pelo Fisco de outras unidades da Federação, destacando a Decisão Normativa CAT N.º 3/2015 da SEFAZ de São Paulo, transcrit</w:t>
      </w:r>
      <w:r w:rsidR="00162C47">
        <w:rPr>
          <w:rFonts w:ascii="Times New Roman" w:hAnsi="Times New Roman" w:cs="Times New Roman"/>
          <w:lang w:eastAsia="pt-BR"/>
        </w:rPr>
        <w:t>a</w:t>
      </w:r>
      <w:r w:rsidR="0042192E">
        <w:rPr>
          <w:rFonts w:ascii="Times New Roman" w:hAnsi="Times New Roman" w:cs="Times New Roman"/>
          <w:lang w:eastAsia="pt-BR"/>
        </w:rPr>
        <w:t xml:space="preserve"> às fls. 05, </w:t>
      </w:r>
      <w:proofErr w:type="gramStart"/>
      <w:r w:rsidR="0042192E">
        <w:rPr>
          <w:rFonts w:ascii="Times New Roman" w:hAnsi="Times New Roman" w:cs="Times New Roman"/>
          <w:lang w:eastAsia="pt-BR"/>
        </w:rPr>
        <w:t>a qual peço</w:t>
      </w:r>
      <w:proofErr w:type="gramEnd"/>
      <w:r w:rsidR="0042192E">
        <w:rPr>
          <w:rFonts w:ascii="Times New Roman" w:hAnsi="Times New Roman" w:cs="Times New Roman"/>
          <w:lang w:eastAsia="pt-BR"/>
        </w:rPr>
        <w:t xml:space="preserve"> que se reporte.</w:t>
      </w:r>
    </w:p>
    <w:p w:rsidR="0042192E" w:rsidRDefault="0042192E" w:rsidP="00F05902">
      <w:pPr>
        <w:spacing w:line="360" w:lineRule="auto"/>
        <w:ind w:right="-994"/>
        <w:jc w:val="both"/>
        <w:rPr>
          <w:rFonts w:ascii="Times New Roman" w:hAnsi="Times New Roman" w:cs="Times New Roman"/>
          <w:b/>
          <w:smallCaps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proofErr w:type="gramStart"/>
      <w:r w:rsidRPr="0042192E">
        <w:rPr>
          <w:rFonts w:ascii="Times New Roman" w:hAnsi="Times New Roman" w:cs="Times New Roman"/>
          <w:b/>
          <w:smallCaps/>
          <w:lang w:eastAsia="pt-BR"/>
        </w:rPr>
        <w:t>Isto posto</w:t>
      </w:r>
      <w:proofErr w:type="gramEnd"/>
      <w:r w:rsidRPr="0042192E">
        <w:rPr>
          <w:rFonts w:ascii="Times New Roman" w:hAnsi="Times New Roman" w:cs="Times New Roman"/>
          <w:b/>
          <w:smallCaps/>
          <w:lang w:eastAsia="pt-BR"/>
        </w:rPr>
        <w:t xml:space="preserve">, </w:t>
      </w:r>
      <w:r w:rsidRPr="0042192E">
        <w:rPr>
          <w:rFonts w:ascii="Times New Roman" w:hAnsi="Times New Roman" w:cs="Times New Roman"/>
          <w:smallCaps/>
          <w:lang w:eastAsia="pt-BR"/>
        </w:rPr>
        <w:t>C</w:t>
      </w:r>
      <w:r>
        <w:rPr>
          <w:rFonts w:ascii="Times New Roman" w:hAnsi="Times New Roman" w:cs="Times New Roman"/>
          <w:b/>
          <w:smallCaps/>
          <w:lang w:eastAsia="pt-BR"/>
        </w:rPr>
        <w:t>onsulta:</w:t>
      </w:r>
    </w:p>
    <w:p w:rsidR="0042192E" w:rsidRPr="007762F2" w:rsidRDefault="0042192E" w:rsidP="00F05902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b/>
          <w:smallCaps/>
          <w:lang w:eastAsia="pt-BR"/>
        </w:rPr>
        <w:lastRenderedPageBreak/>
        <w:tab/>
      </w:r>
      <w:r w:rsidR="007762F2" w:rsidRPr="007762F2">
        <w:rPr>
          <w:rFonts w:ascii="Times New Roman" w:hAnsi="Times New Roman" w:cs="Times New Roman"/>
          <w:lang w:eastAsia="pt-BR"/>
        </w:rPr>
        <w:t>É</w:t>
      </w:r>
      <w:r w:rsidR="007762F2">
        <w:rPr>
          <w:rFonts w:ascii="Times New Roman" w:hAnsi="Times New Roman" w:cs="Times New Roman"/>
          <w:lang w:eastAsia="pt-BR"/>
        </w:rPr>
        <w:t xml:space="preserve"> </w:t>
      </w:r>
      <w:r w:rsidR="007762F2" w:rsidRPr="007762F2">
        <w:rPr>
          <w:rFonts w:ascii="Times New Roman" w:hAnsi="Times New Roman" w:cs="Times New Roman"/>
          <w:lang w:eastAsia="pt-BR"/>
        </w:rPr>
        <w:t xml:space="preserve">correto afirmar que </w:t>
      </w:r>
      <w:r w:rsidR="007762F2">
        <w:rPr>
          <w:rFonts w:ascii="Times New Roman" w:hAnsi="Times New Roman" w:cs="Times New Roman"/>
          <w:lang w:eastAsia="pt-BR"/>
        </w:rPr>
        <w:t>o MVA aplicado às operações de remessas de peças de motocicletas realizadas pela consulente para concessionárias localizadas no Estado do Rio de Janeiro para substituição de peças defeituosas e cumprimento de garantia legal e contratual, para fins do ICMS-ST devido pela consulente substituta é igual a 0%?</w:t>
      </w:r>
    </w:p>
    <w:p w:rsidR="00EF07B0" w:rsidRPr="00EF07B0" w:rsidRDefault="0042192E" w:rsidP="00F05902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t-BR"/>
        </w:rPr>
        <w:tab/>
      </w:r>
      <w:r w:rsidR="00EF07B0" w:rsidRPr="00EF07B0">
        <w:rPr>
          <w:rFonts w:ascii="Times New Roman" w:hAnsi="Times New Roman" w:cs="Times New Roman"/>
        </w:rPr>
        <w:t>O processo encontra-se instruído com o comprovante de pagamento da TSE (fls. 0</w:t>
      </w:r>
      <w:r w:rsidR="00F060D9">
        <w:rPr>
          <w:rFonts w:ascii="Times New Roman" w:hAnsi="Times New Roman" w:cs="Times New Roman"/>
        </w:rPr>
        <w:t>6</w:t>
      </w:r>
      <w:r w:rsidR="00EF07B0" w:rsidRPr="00EF07B0">
        <w:rPr>
          <w:rFonts w:ascii="Times New Roman" w:hAnsi="Times New Roman" w:cs="Times New Roman"/>
        </w:rPr>
        <w:t>/0</w:t>
      </w:r>
      <w:r w:rsidR="00F060D9">
        <w:rPr>
          <w:rFonts w:ascii="Times New Roman" w:hAnsi="Times New Roman" w:cs="Times New Roman"/>
        </w:rPr>
        <w:t>8</w:t>
      </w:r>
      <w:r w:rsidR="00EF07B0" w:rsidRPr="00EF07B0">
        <w:rPr>
          <w:rFonts w:ascii="Times New Roman" w:hAnsi="Times New Roman" w:cs="Times New Roman"/>
        </w:rPr>
        <w:t xml:space="preserve">), a habilitação do signatário da inicial para postular em nome da consulente (fls. </w:t>
      </w:r>
      <w:r w:rsidR="00691926">
        <w:rPr>
          <w:rFonts w:ascii="Times New Roman" w:hAnsi="Times New Roman" w:cs="Times New Roman"/>
        </w:rPr>
        <w:t>19, de 12/26</w:t>
      </w:r>
      <w:r w:rsidR="00EF07B0" w:rsidRPr="00EF07B0">
        <w:rPr>
          <w:rFonts w:ascii="Times New Roman" w:hAnsi="Times New Roman" w:cs="Times New Roman"/>
        </w:rPr>
        <w:t xml:space="preserve">), bem como as </w:t>
      </w:r>
      <w:r w:rsidR="0074739C">
        <w:rPr>
          <w:rFonts w:ascii="Times New Roman" w:hAnsi="Times New Roman" w:cs="Times New Roman"/>
        </w:rPr>
        <w:t>i</w:t>
      </w:r>
      <w:r w:rsidR="00EF07B0" w:rsidRPr="00EF07B0">
        <w:rPr>
          <w:rFonts w:ascii="Times New Roman" w:hAnsi="Times New Roman" w:cs="Times New Roman"/>
        </w:rPr>
        <w:t xml:space="preserve">nformações relativas aos incisos I e II do artigo 3º da Resolução SEF n.° 109/76 (fls. </w:t>
      </w:r>
      <w:r w:rsidR="00F060D9">
        <w:rPr>
          <w:rFonts w:ascii="Times New Roman" w:hAnsi="Times New Roman" w:cs="Times New Roman"/>
        </w:rPr>
        <w:t>70/71</w:t>
      </w:r>
      <w:r w:rsidR="00EF07B0" w:rsidRPr="00EF07B0">
        <w:rPr>
          <w:rFonts w:ascii="Times New Roman" w:hAnsi="Times New Roman" w:cs="Times New Roman"/>
        </w:rPr>
        <w:t>).</w:t>
      </w:r>
    </w:p>
    <w:p w:rsidR="00EF07B0" w:rsidRDefault="00EF07B0" w:rsidP="00F05902">
      <w:pPr>
        <w:ind w:right="-994"/>
        <w:jc w:val="both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</w:r>
      <w:r w:rsidRPr="0074739C">
        <w:rPr>
          <w:rFonts w:ascii="Times New Roman" w:hAnsi="Times New Roman" w:cs="Times New Roman"/>
          <w:b/>
          <w:smallCaps/>
        </w:rPr>
        <w:t>II – A</w:t>
      </w:r>
      <w:r w:rsidR="0074739C" w:rsidRPr="0074739C">
        <w:rPr>
          <w:rFonts w:ascii="Times New Roman" w:hAnsi="Times New Roman" w:cs="Times New Roman"/>
          <w:b/>
          <w:smallCaps/>
        </w:rPr>
        <w:t>nálise</w:t>
      </w:r>
      <w:r w:rsidRPr="0074739C">
        <w:rPr>
          <w:rFonts w:ascii="Times New Roman" w:hAnsi="Times New Roman" w:cs="Times New Roman"/>
          <w:b/>
          <w:smallCaps/>
        </w:rPr>
        <w:t xml:space="preserve"> </w:t>
      </w:r>
      <w:r w:rsidR="0074739C" w:rsidRPr="0074739C">
        <w:rPr>
          <w:rFonts w:ascii="Times New Roman" w:hAnsi="Times New Roman" w:cs="Times New Roman"/>
          <w:b/>
          <w:smallCaps/>
        </w:rPr>
        <w:t>e</w:t>
      </w:r>
      <w:r w:rsidRPr="0074739C">
        <w:rPr>
          <w:rFonts w:ascii="Times New Roman" w:hAnsi="Times New Roman" w:cs="Times New Roman"/>
          <w:b/>
          <w:smallCaps/>
        </w:rPr>
        <w:t xml:space="preserve"> F</w:t>
      </w:r>
      <w:r w:rsidR="00CD23B2">
        <w:rPr>
          <w:rFonts w:ascii="Times New Roman" w:hAnsi="Times New Roman" w:cs="Times New Roman"/>
          <w:b/>
          <w:smallCaps/>
        </w:rPr>
        <w:t xml:space="preserve">undamentação e </w:t>
      </w:r>
      <w:r w:rsidR="00CD23B2" w:rsidRPr="00EF07B0">
        <w:rPr>
          <w:rFonts w:ascii="Times New Roman" w:hAnsi="Times New Roman" w:cs="Times New Roman"/>
          <w:b/>
          <w:smallCaps/>
        </w:rPr>
        <w:t>Resposta:</w:t>
      </w:r>
    </w:p>
    <w:p w:rsidR="00BF7241" w:rsidRDefault="006A3D03" w:rsidP="00235877">
      <w:pPr>
        <w:spacing w:line="360" w:lineRule="auto"/>
        <w:ind w:right="-99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b/>
          <w:smallCaps/>
        </w:rPr>
        <w:tab/>
      </w:r>
      <w:r w:rsidR="00F31087" w:rsidRPr="00F31087">
        <w:rPr>
          <w:rFonts w:ascii="Times New Roman" w:hAnsi="Times New Roman" w:cs="Times New Roman"/>
        </w:rPr>
        <w:t>Para</w:t>
      </w:r>
      <w:r w:rsidR="00F31087">
        <w:rPr>
          <w:rFonts w:ascii="Times New Roman" w:hAnsi="Times New Roman" w:cs="Times New Roman"/>
        </w:rPr>
        <w:t xml:space="preserve"> acolher a </w:t>
      </w:r>
      <w:r w:rsidR="00B172AA">
        <w:rPr>
          <w:rFonts w:ascii="Times New Roman" w:hAnsi="Times New Roman" w:cs="Times New Roman"/>
        </w:rPr>
        <w:t>sustenta</w:t>
      </w:r>
      <w:r w:rsidR="00F31087">
        <w:rPr>
          <w:rFonts w:ascii="Times New Roman" w:hAnsi="Times New Roman" w:cs="Times New Roman"/>
        </w:rPr>
        <w:t>ção no sentido d</w:t>
      </w:r>
      <w:r w:rsidR="00B172AA">
        <w:rPr>
          <w:rFonts w:ascii="Times New Roman" w:hAnsi="Times New Roman" w:cs="Times New Roman"/>
        </w:rPr>
        <w:t xml:space="preserve">a </w:t>
      </w:r>
      <w:r w:rsidR="00F31087">
        <w:rPr>
          <w:rFonts w:ascii="Times New Roman" w:hAnsi="Times New Roman" w:cs="Times New Roman"/>
        </w:rPr>
        <w:t xml:space="preserve">utilização </w:t>
      </w:r>
      <w:r w:rsidR="00B172AA">
        <w:rPr>
          <w:rFonts w:ascii="Times New Roman" w:hAnsi="Times New Roman" w:cs="Times New Roman"/>
        </w:rPr>
        <w:t xml:space="preserve">de MVA em percentual igual a 0% (zero por cento), bem como a não aplicação das </w:t>
      </w:r>
      <w:r w:rsidR="00B172AA">
        <w:rPr>
          <w:rFonts w:ascii="Times New Roman" w:hAnsi="Times New Roman" w:cs="Times New Roman"/>
          <w:lang w:eastAsia="pt-BR"/>
        </w:rPr>
        <w:t>previsões contidas no artigo 155, § 2º, inciso VII, da Constituição Federal c/c artigo 99 do Ato das Disposições Transitórias, ambos com redação dada pela Emenda Constitucional n.º 87/15</w:t>
      </w:r>
      <w:r w:rsidR="006300CF">
        <w:rPr>
          <w:rFonts w:ascii="Times New Roman" w:hAnsi="Times New Roman" w:cs="Times New Roman"/>
          <w:lang w:eastAsia="pt-BR"/>
        </w:rPr>
        <w:t xml:space="preserve">, </w:t>
      </w:r>
      <w:r w:rsidR="0014403A">
        <w:rPr>
          <w:rFonts w:ascii="Times New Roman" w:hAnsi="Times New Roman" w:cs="Times New Roman"/>
          <w:lang w:eastAsia="pt-BR"/>
        </w:rPr>
        <w:t xml:space="preserve">antes é </w:t>
      </w:r>
      <w:r w:rsidR="00235877">
        <w:rPr>
          <w:rFonts w:ascii="Times New Roman" w:hAnsi="Times New Roman" w:cs="Times New Roman"/>
          <w:lang w:eastAsia="pt-BR"/>
        </w:rPr>
        <w:t>necessário</w:t>
      </w:r>
      <w:r w:rsidR="0014403A">
        <w:rPr>
          <w:rFonts w:ascii="Times New Roman" w:hAnsi="Times New Roman" w:cs="Times New Roman"/>
          <w:lang w:eastAsia="pt-BR"/>
        </w:rPr>
        <w:t xml:space="preserve"> </w:t>
      </w:r>
      <w:r w:rsidR="00BF7241">
        <w:rPr>
          <w:rFonts w:ascii="Times New Roman" w:hAnsi="Times New Roman" w:cs="Times New Roman"/>
          <w:lang w:eastAsia="pt-BR"/>
        </w:rPr>
        <w:t xml:space="preserve">examinar os dispositivos legais e regulamentares que tratam </w:t>
      </w:r>
      <w:r w:rsidR="0014403A">
        <w:rPr>
          <w:rFonts w:ascii="Times New Roman" w:hAnsi="Times New Roman" w:cs="Times New Roman"/>
          <w:lang w:eastAsia="pt-BR"/>
        </w:rPr>
        <w:t xml:space="preserve">especificamente </w:t>
      </w:r>
      <w:r w:rsidR="00BF7241">
        <w:rPr>
          <w:rFonts w:ascii="Times New Roman" w:hAnsi="Times New Roman" w:cs="Times New Roman"/>
          <w:lang w:eastAsia="pt-BR"/>
        </w:rPr>
        <w:t>da matéria</w:t>
      </w:r>
      <w:r w:rsidR="00235877">
        <w:rPr>
          <w:rFonts w:ascii="Times New Roman" w:hAnsi="Times New Roman" w:cs="Times New Roman"/>
          <w:lang w:eastAsia="pt-BR"/>
        </w:rPr>
        <w:t xml:space="preserve">, </w:t>
      </w:r>
      <w:r w:rsidR="0014403A">
        <w:rPr>
          <w:rFonts w:ascii="Times New Roman" w:hAnsi="Times New Roman" w:cs="Times New Roman"/>
          <w:lang w:eastAsia="pt-BR"/>
        </w:rPr>
        <w:t>conforme abaixo.</w:t>
      </w:r>
    </w:p>
    <w:p w:rsidR="00BF7241" w:rsidRDefault="00BF7241" w:rsidP="00BF7241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t-BR"/>
        </w:rPr>
        <w:tab/>
        <w:t xml:space="preserve"> - </w:t>
      </w:r>
      <w:r w:rsidRPr="00890364">
        <w:rPr>
          <w:rFonts w:ascii="Times New Roman" w:hAnsi="Times New Roman" w:cs="Times New Roman"/>
        </w:rPr>
        <w:t>As operações de substituição de peças em virtude de garantia</w:t>
      </w:r>
      <w:r>
        <w:rPr>
          <w:rFonts w:ascii="Times New Roman" w:hAnsi="Times New Roman" w:cs="Times New Roman"/>
        </w:rPr>
        <w:t xml:space="preserve"> estão disciplinadas nos artigos 26 a 30 do </w:t>
      </w:r>
      <w:r w:rsidRPr="00F05902">
        <w:rPr>
          <w:rFonts w:ascii="Times New Roman" w:hAnsi="Times New Roman" w:cs="Times New Roman"/>
        </w:rPr>
        <w:t>Livro XIII do RICMS/00</w:t>
      </w:r>
      <w:r>
        <w:rPr>
          <w:rFonts w:ascii="Times New Roman" w:hAnsi="Times New Roman" w:cs="Times New Roman"/>
        </w:rPr>
        <w:t xml:space="preserve">, </w:t>
      </w:r>
      <w:r w:rsidR="00E67345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têm por fundamento o </w:t>
      </w:r>
      <w:r w:rsidRPr="007345EA">
        <w:rPr>
          <w:rFonts w:ascii="Times New Roman" w:hAnsi="Times New Roman" w:cs="Times New Roman"/>
        </w:rPr>
        <w:t>Convênio ICMS 129/06</w:t>
      </w:r>
      <w:r>
        <w:rPr>
          <w:rFonts w:ascii="Times New Roman" w:hAnsi="Times New Roman" w:cs="Times New Roman"/>
        </w:rPr>
        <w:t>.</w:t>
      </w:r>
    </w:p>
    <w:p w:rsidR="00BF7241" w:rsidRDefault="00BF7241" w:rsidP="00BF7241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O artigo 38 do Livro II do RICMS/00, que tem por base a cláusula quinta do Convênio ICMS 81/93, trata das hipóteses em que o regime de </w:t>
      </w:r>
      <w:r w:rsidRPr="00A52BE6">
        <w:rPr>
          <w:rFonts w:ascii="Times New Roman" w:hAnsi="Times New Roman" w:cs="Times New Roman"/>
        </w:rPr>
        <w:t>substituição tributária não se aplica</w:t>
      </w:r>
      <w:r>
        <w:rPr>
          <w:rFonts w:ascii="Times New Roman" w:hAnsi="Times New Roman" w:cs="Times New Roman"/>
        </w:rPr>
        <w:t xml:space="preserve">.  </w:t>
      </w:r>
    </w:p>
    <w:p w:rsidR="00BF7241" w:rsidRDefault="00BF7241" w:rsidP="00BF7241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- As hipóteses da não aplicação do regime de substituição tributária previstas na referida cláusula quinta serão substituídas pela cláusula nona do recente Convênio ICMS 52/17</w:t>
      </w:r>
      <w:r w:rsidR="0014403A">
        <w:rPr>
          <w:rFonts w:ascii="Times New Roman" w:hAnsi="Times New Roman" w:cs="Times New Roman"/>
        </w:rPr>
        <w:t xml:space="preserve"> que</w:t>
      </w:r>
      <w:r w:rsidR="001F01DD">
        <w:rPr>
          <w:rFonts w:ascii="Times New Roman" w:hAnsi="Times New Roman" w:cs="Times New Roman"/>
        </w:rPr>
        <w:t xml:space="preserve">, neste aspecto, </w:t>
      </w:r>
      <w:r>
        <w:rPr>
          <w:rFonts w:ascii="Times New Roman" w:hAnsi="Times New Roman" w:cs="Times New Roman"/>
        </w:rPr>
        <w:t>passar</w:t>
      </w:r>
      <w:r w:rsidR="001F01DD">
        <w:rPr>
          <w:rFonts w:ascii="Times New Roman" w:hAnsi="Times New Roman" w:cs="Times New Roman"/>
        </w:rPr>
        <w:t>á a produzir seus efeitos a partir de 01/01/2018.</w:t>
      </w:r>
    </w:p>
    <w:p w:rsidR="00BF7241" w:rsidRDefault="00BF7241" w:rsidP="00BF7241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O </w:t>
      </w:r>
      <w:r w:rsidR="00235877">
        <w:rPr>
          <w:rFonts w:ascii="Times New Roman" w:hAnsi="Times New Roman" w:cs="Times New Roman"/>
        </w:rPr>
        <w:t xml:space="preserve">Protocolo </w:t>
      </w:r>
      <w:r>
        <w:rPr>
          <w:rFonts w:ascii="Times New Roman" w:hAnsi="Times New Roman" w:cs="Times New Roman"/>
        </w:rPr>
        <w:t>ICMS 41/08</w:t>
      </w:r>
      <w:r w:rsidR="000E2776">
        <w:rPr>
          <w:rFonts w:ascii="Times New Roman" w:hAnsi="Times New Roman" w:cs="Times New Roman"/>
        </w:rPr>
        <w:t xml:space="preserve">, que </w:t>
      </w:r>
      <w:r>
        <w:rPr>
          <w:rFonts w:ascii="Times New Roman" w:hAnsi="Times New Roman" w:cs="Times New Roman"/>
        </w:rPr>
        <w:t>d</w:t>
      </w:r>
      <w:r w:rsidRPr="00CD23B2">
        <w:rPr>
          <w:rFonts w:ascii="Times New Roman" w:hAnsi="Times New Roman" w:cs="Times New Roman"/>
        </w:rPr>
        <w:t>ispõe sobre a substituição tributária nas operações interestaduais com autopeças</w:t>
      </w:r>
      <w:r w:rsidR="000E2776">
        <w:rPr>
          <w:rFonts w:ascii="Times New Roman" w:hAnsi="Times New Roman" w:cs="Times New Roman"/>
        </w:rPr>
        <w:t xml:space="preserve">, </w:t>
      </w:r>
      <w:r w:rsidR="00815943">
        <w:rPr>
          <w:rFonts w:ascii="Times New Roman" w:hAnsi="Times New Roman" w:cs="Times New Roman"/>
        </w:rPr>
        <w:t xml:space="preserve">no § 2º da cláusula primeira, relaciona as situações em que o mesmo </w:t>
      </w:r>
      <w:r w:rsidR="00815943" w:rsidRPr="00815943">
        <w:rPr>
          <w:rFonts w:ascii="Times New Roman" w:hAnsi="Times New Roman" w:cs="Times New Roman"/>
        </w:rPr>
        <w:t>não se aplica</w:t>
      </w:r>
      <w:r w:rsidR="00815943">
        <w:rPr>
          <w:rFonts w:ascii="Times New Roman" w:hAnsi="Times New Roman" w:cs="Times New Roman"/>
        </w:rPr>
        <w:t>.</w:t>
      </w:r>
    </w:p>
    <w:p w:rsidR="001F01DD" w:rsidRDefault="00BF7241" w:rsidP="00E06197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t-BR"/>
        </w:rPr>
        <w:tab/>
        <w:t>Proce</w:t>
      </w:r>
      <w:r w:rsidR="00BD339B">
        <w:rPr>
          <w:rFonts w:ascii="Times New Roman" w:hAnsi="Times New Roman" w:cs="Times New Roman"/>
          <w:lang w:eastAsia="pt-BR"/>
        </w:rPr>
        <w:t>de</w:t>
      </w:r>
      <w:r>
        <w:rPr>
          <w:rFonts w:ascii="Times New Roman" w:hAnsi="Times New Roman" w:cs="Times New Roman"/>
          <w:lang w:eastAsia="pt-BR"/>
        </w:rPr>
        <w:t>ndo à a</w:t>
      </w:r>
      <w:r w:rsidR="001F01DD">
        <w:rPr>
          <w:rFonts w:ascii="Times New Roman" w:hAnsi="Times New Roman" w:cs="Times New Roman"/>
          <w:lang w:eastAsia="pt-BR"/>
        </w:rPr>
        <w:t>nálise da le</w:t>
      </w:r>
      <w:r w:rsidR="00CD23B2">
        <w:rPr>
          <w:rFonts w:ascii="Times New Roman" w:hAnsi="Times New Roman" w:cs="Times New Roman"/>
        </w:rPr>
        <w:t>gislaç</w:t>
      </w:r>
      <w:r w:rsidR="00B172AA">
        <w:rPr>
          <w:rFonts w:ascii="Times New Roman" w:hAnsi="Times New Roman" w:cs="Times New Roman"/>
        </w:rPr>
        <w:t xml:space="preserve">ão </w:t>
      </w:r>
      <w:r w:rsidR="001F01DD">
        <w:rPr>
          <w:rFonts w:ascii="Times New Roman" w:hAnsi="Times New Roman" w:cs="Times New Roman"/>
        </w:rPr>
        <w:t xml:space="preserve">aplicável verifica-se a total ausência de </w:t>
      </w:r>
      <w:r w:rsidR="00B172AA">
        <w:rPr>
          <w:rFonts w:ascii="Times New Roman" w:hAnsi="Times New Roman" w:cs="Times New Roman"/>
        </w:rPr>
        <w:t>prev</w:t>
      </w:r>
      <w:r w:rsidR="001F01DD">
        <w:rPr>
          <w:rFonts w:ascii="Times New Roman" w:hAnsi="Times New Roman" w:cs="Times New Roman"/>
        </w:rPr>
        <w:t xml:space="preserve">isão legal para </w:t>
      </w:r>
      <w:r w:rsidR="00E06197">
        <w:rPr>
          <w:rFonts w:ascii="Times New Roman" w:hAnsi="Times New Roman" w:cs="Times New Roman"/>
        </w:rPr>
        <w:t>utilização de MVA em percentual igual a 0% (zero por cento)</w:t>
      </w:r>
      <w:r w:rsidR="00E67345">
        <w:rPr>
          <w:rFonts w:ascii="Times New Roman" w:hAnsi="Times New Roman" w:cs="Times New Roman"/>
        </w:rPr>
        <w:t>.</w:t>
      </w:r>
    </w:p>
    <w:p w:rsidR="00E06197" w:rsidRDefault="00E06197" w:rsidP="00E06197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Assim, considerando a ausência de norma legal-regulamentar que dê </w:t>
      </w:r>
      <w:r w:rsidR="00235877">
        <w:rPr>
          <w:rFonts w:ascii="Times New Roman" w:hAnsi="Times New Roman" w:cs="Times New Roman"/>
        </w:rPr>
        <w:t xml:space="preserve">amparo </w:t>
      </w:r>
      <w:r>
        <w:rPr>
          <w:rFonts w:ascii="Times New Roman" w:hAnsi="Times New Roman" w:cs="Times New Roman"/>
        </w:rPr>
        <w:t xml:space="preserve">ao </w:t>
      </w:r>
      <w:r w:rsidR="00235877">
        <w:rPr>
          <w:rFonts w:ascii="Times New Roman" w:hAnsi="Times New Roman" w:cs="Times New Roman"/>
        </w:rPr>
        <w:t xml:space="preserve">acolhimento do </w:t>
      </w:r>
      <w:r>
        <w:rPr>
          <w:rFonts w:ascii="Times New Roman" w:hAnsi="Times New Roman" w:cs="Times New Roman"/>
        </w:rPr>
        <w:t>entendimento expresso pela consulente;</w:t>
      </w:r>
    </w:p>
    <w:p w:rsidR="00E06197" w:rsidRDefault="00E06197" w:rsidP="00E06197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Considerando que o fornecimento de autopeças novas, ainda que em substituição à</w:t>
      </w:r>
      <w:r w:rsidR="00DF35D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defeituosas, caracteriza uma </w:t>
      </w:r>
      <w:r w:rsidR="00235877">
        <w:rPr>
          <w:rFonts w:ascii="Times New Roman" w:hAnsi="Times New Roman" w:cs="Times New Roman"/>
        </w:rPr>
        <w:t xml:space="preserve">operação – isto é, </w:t>
      </w:r>
      <w:r w:rsidR="00474661">
        <w:rPr>
          <w:rFonts w:ascii="Times New Roman" w:hAnsi="Times New Roman" w:cs="Times New Roman"/>
        </w:rPr>
        <w:t xml:space="preserve">nova </w:t>
      </w:r>
      <w:r w:rsidR="00235877">
        <w:rPr>
          <w:rFonts w:ascii="Times New Roman" w:hAnsi="Times New Roman" w:cs="Times New Roman"/>
        </w:rPr>
        <w:t>saída do estabelecimento do contribuinte de mercadoria sujeita ao regime de substituição tributária</w:t>
      </w:r>
      <w:r w:rsidR="00474661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concluímos que o entendimento</w:t>
      </w:r>
      <w:r w:rsidR="00E673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 consulente</w:t>
      </w:r>
      <w:r w:rsidR="00E67345">
        <w:rPr>
          <w:rFonts w:ascii="Times New Roman" w:hAnsi="Times New Roman" w:cs="Times New Roman"/>
        </w:rPr>
        <w:t xml:space="preserve">, por falta de </w:t>
      </w:r>
      <w:r w:rsidR="00235877">
        <w:rPr>
          <w:rFonts w:ascii="Times New Roman" w:hAnsi="Times New Roman" w:cs="Times New Roman"/>
        </w:rPr>
        <w:t xml:space="preserve">fundamentação </w:t>
      </w:r>
      <w:r w:rsidR="00E67345">
        <w:rPr>
          <w:rFonts w:ascii="Times New Roman" w:hAnsi="Times New Roman" w:cs="Times New Roman"/>
        </w:rPr>
        <w:t xml:space="preserve">legal, </w:t>
      </w:r>
      <w:r>
        <w:rPr>
          <w:rFonts w:ascii="Times New Roman" w:hAnsi="Times New Roman" w:cs="Times New Roman"/>
        </w:rPr>
        <w:t>não está correto, devendo a mesma</w:t>
      </w:r>
      <w:r w:rsidR="00DF35DC">
        <w:rPr>
          <w:rFonts w:ascii="Times New Roman" w:hAnsi="Times New Roman" w:cs="Times New Roman"/>
        </w:rPr>
        <w:t xml:space="preserve"> proceder à retenção do ICMS-ST, utilizando as MVA fixadas no item </w:t>
      </w:r>
      <w:proofErr w:type="gramStart"/>
      <w:r w:rsidR="00E67345">
        <w:rPr>
          <w:rFonts w:ascii="Times New Roman" w:hAnsi="Times New Roman" w:cs="Times New Roman"/>
        </w:rPr>
        <w:t>7</w:t>
      </w:r>
      <w:proofErr w:type="gramEnd"/>
      <w:r w:rsidR="00E67345">
        <w:rPr>
          <w:rFonts w:ascii="Times New Roman" w:hAnsi="Times New Roman" w:cs="Times New Roman"/>
        </w:rPr>
        <w:t xml:space="preserve"> do </w:t>
      </w:r>
      <w:r w:rsidR="00235877">
        <w:rPr>
          <w:rFonts w:ascii="Times New Roman" w:hAnsi="Times New Roman" w:cs="Times New Roman"/>
        </w:rPr>
        <w:t>Anexo I do Livro II do RICMS/00 c/c Protocolo ICMS 41/08.</w:t>
      </w:r>
    </w:p>
    <w:p w:rsidR="0077465F" w:rsidRPr="0077465F" w:rsidRDefault="008D6FA0" w:rsidP="00E06197">
      <w:pPr>
        <w:spacing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</w:rPr>
        <w:tab/>
      </w:r>
      <w:r w:rsidR="0077465F" w:rsidRPr="0077465F"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 w:rsidR="0077465F" w:rsidRPr="0077465F">
        <w:rPr>
          <w:rFonts w:ascii="Times New Roman" w:hAnsi="Times New Roman" w:cs="Times New Roman"/>
        </w:rPr>
        <w:t xml:space="preserve"> ou seja</w:t>
      </w:r>
      <w:proofErr w:type="gramEnd"/>
      <w:r w:rsidR="0077465F" w:rsidRPr="0077465F">
        <w:rPr>
          <w:rFonts w:ascii="Times New Roman" w:hAnsi="Times New Roman" w:cs="Times New Roman"/>
        </w:rPr>
        <w:t xml:space="preserve"> editada norma superveniente dispondo de forma contrária.</w:t>
      </w:r>
    </w:p>
    <w:p w:rsidR="001858F7" w:rsidRPr="00EF07B0" w:rsidRDefault="00462AC3" w:rsidP="001858F7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  <w:r w:rsidRPr="00EF07B0">
        <w:rPr>
          <w:rFonts w:ascii="Times New Roman" w:hAnsi="Times New Roman" w:cs="Times New Roman"/>
        </w:rPr>
        <w:t>CCJT, em</w:t>
      </w:r>
      <w:r w:rsidR="00E86C03">
        <w:rPr>
          <w:rFonts w:ascii="Times New Roman" w:hAnsi="Times New Roman" w:cs="Times New Roman"/>
        </w:rPr>
        <w:t xml:space="preserve"> </w:t>
      </w:r>
      <w:r w:rsidR="00E67345">
        <w:rPr>
          <w:rFonts w:ascii="Times New Roman" w:hAnsi="Times New Roman" w:cs="Times New Roman"/>
        </w:rPr>
        <w:t xml:space="preserve">31 </w:t>
      </w:r>
      <w:r w:rsidR="001858F7" w:rsidRPr="00EF07B0">
        <w:rPr>
          <w:rFonts w:ascii="Times New Roman" w:hAnsi="Times New Roman" w:cs="Times New Roman"/>
        </w:rPr>
        <w:t>de</w:t>
      </w:r>
      <w:r w:rsidR="00E86C03">
        <w:rPr>
          <w:rFonts w:ascii="Times New Roman" w:hAnsi="Times New Roman" w:cs="Times New Roman"/>
        </w:rPr>
        <w:t xml:space="preserve"> agosto </w:t>
      </w:r>
      <w:r w:rsidR="001858F7" w:rsidRPr="00EF07B0">
        <w:rPr>
          <w:rFonts w:ascii="Times New Roman" w:hAnsi="Times New Roman" w:cs="Times New Roman"/>
        </w:rPr>
        <w:t>de 2</w:t>
      </w:r>
      <w:r w:rsidR="003B6D06" w:rsidRPr="00EF07B0">
        <w:rPr>
          <w:rFonts w:ascii="Times New Roman" w:hAnsi="Times New Roman" w:cs="Times New Roman"/>
        </w:rPr>
        <w:t>.</w:t>
      </w:r>
      <w:r w:rsidR="001858F7" w:rsidRPr="00EF07B0">
        <w:rPr>
          <w:rFonts w:ascii="Times New Roman" w:hAnsi="Times New Roman" w:cs="Times New Roman"/>
        </w:rPr>
        <w:t>01</w:t>
      </w:r>
      <w:r w:rsidR="001503A7">
        <w:rPr>
          <w:rFonts w:ascii="Times New Roman" w:hAnsi="Times New Roman" w:cs="Times New Roman"/>
        </w:rPr>
        <w:t>7</w:t>
      </w:r>
      <w:r w:rsidR="003B6D06" w:rsidRPr="00EF07B0">
        <w:rPr>
          <w:rFonts w:ascii="Times New Roman" w:hAnsi="Times New Roman" w:cs="Times New Roman"/>
        </w:rPr>
        <w:t>.</w:t>
      </w:r>
    </w:p>
    <w:sectPr w:rsidR="001858F7" w:rsidRPr="00EF07B0" w:rsidSect="00BC29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9" w:footer="709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D8" w:rsidRDefault="002436D8" w:rsidP="00546EC0">
      <w:pPr>
        <w:spacing w:after="0" w:line="240" w:lineRule="auto"/>
      </w:pPr>
      <w:r>
        <w:separator/>
      </w:r>
    </w:p>
  </w:endnote>
  <w:end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981" w:rsidRDefault="00BC298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981" w:rsidRDefault="00BC298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981" w:rsidRDefault="00BC29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D8" w:rsidRDefault="002436D8" w:rsidP="00546EC0">
      <w:pPr>
        <w:spacing w:after="0" w:line="240" w:lineRule="auto"/>
      </w:pPr>
      <w:r>
        <w:separator/>
      </w:r>
    </w:p>
  </w:footnote>
  <w:foot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981" w:rsidRDefault="00BC298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555312" w:rsidRPr="002E7B20" w:rsidTr="002D7022">
      <w:trPr>
        <w:cantSplit/>
        <w:trHeight w:val="1180"/>
      </w:trPr>
      <w:tc>
        <w:tcPr>
          <w:tcW w:w="6310" w:type="dxa"/>
        </w:tcPr>
        <w:p w:rsidR="00555312" w:rsidRPr="002E7B20" w:rsidRDefault="00555312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4CF3E2EC" wp14:editId="43554BE1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 w:rsidR="0048713B"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555312" w:rsidRPr="002E7B20" w:rsidRDefault="00555312" w:rsidP="00965311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</w:t>
          </w:r>
          <w:r w:rsidR="00965311">
            <w:rPr>
              <w:rFonts w:ascii="Times New Roman" w:hAnsi="Times New Roman"/>
              <w:b/>
              <w:sz w:val="20"/>
            </w:rPr>
            <w:t>doria</w:t>
          </w:r>
          <w:r w:rsidRPr="002E7B20">
            <w:rPr>
              <w:rFonts w:ascii="Times New Roman" w:hAnsi="Times New Roman"/>
              <w:b/>
              <w:sz w:val="20"/>
            </w:rPr>
            <w:t xml:space="preserve">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087AA3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 w:rsidR="008630FF">
                  <w:rPr>
                    <w:rFonts w:ascii="Times New Roman" w:hAnsi="Times New Roman"/>
                    <w:sz w:val="20"/>
                  </w:rPr>
                  <w:t>0</w:t>
                </w:r>
                <w:r w:rsidR="00087AA3">
                  <w:rPr>
                    <w:rFonts w:ascii="Times New Roman" w:hAnsi="Times New Roman"/>
                    <w:sz w:val="20"/>
                  </w:rPr>
                  <w:t>79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087AA3">
                  <w:rPr>
                    <w:rFonts w:ascii="Times New Roman" w:hAnsi="Times New Roman"/>
                    <w:sz w:val="20"/>
                  </w:rPr>
                  <w:t>2967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ED337D">
                  <w:rPr>
                    <w:rFonts w:ascii="Times New Roman" w:hAnsi="Times New Roman"/>
                    <w:sz w:val="20"/>
                  </w:rPr>
                  <w:t>/</w:t>
                </w:r>
                <w:r w:rsidR="001819B0">
                  <w:rPr>
                    <w:rFonts w:ascii="Times New Roman" w:hAnsi="Times New Roman"/>
                    <w:sz w:val="20"/>
                  </w:rPr>
                  <w:t>20</w:t>
                </w:r>
                <w:r w:rsidR="00087AA3">
                  <w:rPr>
                    <w:rFonts w:ascii="Times New Roman" w:hAnsi="Times New Roman"/>
                    <w:sz w:val="20"/>
                  </w:rPr>
                  <w:t>17</w:t>
                </w:r>
              </w:p>
            </w:tc>
          </w:tr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087AA3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087AA3">
                  <w:rPr>
                    <w:rFonts w:ascii="Times New Roman" w:hAnsi="Times New Roman"/>
                    <w:sz w:val="20"/>
                  </w:rPr>
                  <w:t>31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8630FF">
                  <w:rPr>
                    <w:rFonts w:ascii="Times New Roman" w:hAnsi="Times New Roman"/>
                    <w:sz w:val="20"/>
                  </w:rPr>
                  <w:t>0</w:t>
                </w:r>
                <w:r w:rsidR="00087AA3">
                  <w:rPr>
                    <w:rFonts w:ascii="Times New Roman" w:hAnsi="Times New Roman"/>
                    <w:sz w:val="20"/>
                  </w:rPr>
                  <w:t>7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087AA3">
                  <w:rPr>
                    <w:rFonts w:ascii="Times New Roman" w:hAnsi="Times New Roman"/>
                    <w:sz w:val="20"/>
                  </w:rPr>
                  <w:t>17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3D04E0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3D04E0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BC2981">
                  <w:rPr>
                    <w:rFonts w:ascii="Times New Roman" w:hAnsi="Times New Roman"/>
                    <w:noProof/>
                    <w:sz w:val="20"/>
                  </w:rPr>
                  <w:t>77</w:t>
                </w:r>
                <w:r w:rsidR="003D04E0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555312" w:rsidRPr="00462AC3" w:rsidRDefault="00555312" w:rsidP="0035322A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0" w:name="_GoBack"/>
                <w:bookmarkEnd w:id="0"/>
              </w:p>
            </w:tc>
          </w:tr>
        </w:tbl>
        <w:p w:rsidR="00555312" w:rsidRPr="002E7B20" w:rsidRDefault="00555312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555312" w:rsidRPr="00462AC3" w:rsidRDefault="00555312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981" w:rsidRDefault="00BC29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3919"/>
    <w:rsid w:val="000055B0"/>
    <w:rsid w:val="00015A80"/>
    <w:rsid w:val="0002389A"/>
    <w:rsid w:val="00024105"/>
    <w:rsid w:val="0003098F"/>
    <w:rsid w:val="0003303D"/>
    <w:rsid w:val="000377D8"/>
    <w:rsid w:val="000503D1"/>
    <w:rsid w:val="00074B43"/>
    <w:rsid w:val="0008336D"/>
    <w:rsid w:val="00084D3B"/>
    <w:rsid w:val="00086369"/>
    <w:rsid w:val="00087AA3"/>
    <w:rsid w:val="000B5EF7"/>
    <w:rsid w:val="000C2877"/>
    <w:rsid w:val="000D0439"/>
    <w:rsid w:val="000D6F55"/>
    <w:rsid w:val="000E2776"/>
    <w:rsid w:val="000E6D09"/>
    <w:rsid w:val="000F30B1"/>
    <w:rsid w:val="000F63EE"/>
    <w:rsid w:val="00100B3B"/>
    <w:rsid w:val="00111670"/>
    <w:rsid w:val="00111C59"/>
    <w:rsid w:val="001126BB"/>
    <w:rsid w:val="00120539"/>
    <w:rsid w:val="00120951"/>
    <w:rsid w:val="001214F5"/>
    <w:rsid w:val="00121FC1"/>
    <w:rsid w:val="001233D6"/>
    <w:rsid w:val="001376CF"/>
    <w:rsid w:val="0014403A"/>
    <w:rsid w:val="0014427E"/>
    <w:rsid w:val="00144F60"/>
    <w:rsid w:val="0014555C"/>
    <w:rsid w:val="001501A7"/>
    <w:rsid w:val="001503A7"/>
    <w:rsid w:val="00157300"/>
    <w:rsid w:val="00162C47"/>
    <w:rsid w:val="00163A2D"/>
    <w:rsid w:val="00166FDB"/>
    <w:rsid w:val="001760E5"/>
    <w:rsid w:val="001819B0"/>
    <w:rsid w:val="001831C9"/>
    <w:rsid w:val="001858F7"/>
    <w:rsid w:val="001C4F55"/>
    <w:rsid w:val="001C7B3E"/>
    <w:rsid w:val="001D4967"/>
    <w:rsid w:val="001E13FA"/>
    <w:rsid w:val="001E4F56"/>
    <w:rsid w:val="001F01DD"/>
    <w:rsid w:val="001F309B"/>
    <w:rsid w:val="001F3F43"/>
    <w:rsid w:val="001F7132"/>
    <w:rsid w:val="00204F24"/>
    <w:rsid w:val="00205092"/>
    <w:rsid w:val="00207272"/>
    <w:rsid w:val="00210225"/>
    <w:rsid w:val="00211A66"/>
    <w:rsid w:val="002124DC"/>
    <w:rsid w:val="00235276"/>
    <w:rsid w:val="00235877"/>
    <w:rsid w:val="002365A1"/>
    <w:rsid w:val="002436D8"/>
    <w:rsid w:val="002457B4"/>
    <w:rsid w:val="00247144"/>
    <w:rsid w:val="00251988"/>
    <w:rsid w:val="00253080"/>
    <w:rsid w:val="00265632"/>
    <w:rsid w:val="002712D7"/>
    <w:rsid w:val="00272BF0"/>
    <w:rsid w:val="002830AD"/>
    <w:rsid w:val="0028490E"/>
    <w:rsid w:val="00286428"/>
    <w:rsid w:val="0029309F"/>
    <w:rsid w:val="00296DAB"/>
    <w:rsid w:val="002A3BD8"/>
    <w:rsid w:val="002B25A7"/>
    <w:rsid w:val="002D35CA"/>
    <w:rsid w:val="002D4B4F"/>
    <w:rsid w:val="002E38C5"/>
    <w:rsid w:val="002F5AAC"/>
    <w:rsid w:val="00300997"/>
    <w:rsid w:val="00304CE6"/>
    <w:rsid w:val="003269EC"/>
    <w:rsid w:val="00332FDF"/>
    <w:rsid w:val="003453A9"/>
    <w:rsid w:val="0035322A"/>
    <w:rsid w:val="003549CF"/>
    <w:rsid w:val="00355B36"/>
    <w:rsid w:val="00360C1E"/>
    <w:rsid w:val="00363495"/>
    <w:rsid w:val="00363D83"/>
    <w:rsid w:val="0036656D"/>
    <w:rsid w:val="00370985"/>
    <w:rsid w:val="0037270E"/>
    <w:rsid w:val="00397A18"/>
    <w:rsid w:val="003A1C16"/>
    <w:rsid w:val="003A4E9A"/>
    <w:rsid w:val="003B454E"/>
    <w:rsid w:val="003B6D06"/>
    <w:rsid w:val="003C3FF2"/>
    <w:rsid w:val="003D04E0"/>
    <w:rsid w:val="003D55C0"/>
    <w:rsid w:val="003D672A"/>
    <w:rsid w:val="003D695C"/>
    <w:rsid w:val="003E2C18"/>
    <w:rsid w:val="003E5502"/>
    <w:rsid w:val="003E56EB"/>
    <w:rsid w:val="003E5ED9"/>
    <w:rsid w:val="004031DC"/>
    <w:rsid w:val="00405A19"/>
    <w:rsid w:val="00411549"/>
    <w:rsid w:val="004168C5"/>
    <w:rsid w:val="004174DA"/>
    <w:rsid w:val="0042192E"/>
    <w:rsid w:val="00421C93"/>
    <w:rsid w:val="00423EF2"/>
    <w:rsid w:val="004241D0"/>
    <w:rsid w:val="00424A79"/>
    <w:rsid w:val="00447757"/>
    <w:rsid w:val="00455FAC"/>
    <w:rsid w:val="00462AC3"/>
    <w:rsid w:val="0046397A"/>
    <w:rsid w:val="0046521F"/>
    <w:rsid w:val="004729F7"/>
    <w:rsid w:val="00473E16"/>
    <w:rsid w:val="00474661"/>
    <w:rsid w:val="00476799"/>
    <w:rsid w:val="00480304"/>
    <w:rsid w:val="00481E33"/>
    <w:rsid w:val="00481F61"/>
    <w:rsid w:val="004825A8"/>
    <w:rsid w:val="00482C57"/>
    <w:rsid w:val="00483017"/>
    <w:rsid w:val="0048713B"/>
    <w:rsid w:val="00493457"/>
    <w:rsid w:val="00493AE4"/>
    <w:rsid w:val="004978EC"/>
    <w:rsid w:val="004A02C8"/>
    <w:rsid w:val="004B21F3"/>
    <w:rsid w:val="004B6E4E"/>
    <w:rsid w:val="004C1EB5"/>
    <w:rsid w:val="004D13CC"/>
    <w:rsid w:val="004D3BD9"/>
    <w:rsid w:val="004D5BAE"/>
    <w:rsid w:val="004E2759"/>
    <w:rsid w:val="005220FC"/>
    <w:rsid w:val="005333BB"/>
    <w:rsid w:val="00540E46"/>
    <w:rsid w:val="00542EA5"/>
    <w:rsid w:val="00546EC0"/>
    <w:rsid w:val="00555312"/>
    <w:rsid w:val="005578E8"/>
    <w:rsid w:val="005658CD"/>
    <w:rsid w:val="005707CA"/>
    <w:rsid w:val="00584587"/>
    <w:rsid w:val="005853FD"/>
    <w:rsid w:val="005860DD"/>
    <w:rsid w:val="00586A11"/>
    <w:rsid w:val="005A37D1"/>
    <w:rsid w:val="005A6F87"/>
    <w:rsid w:val="005B395F"/>
    <w:rsid w:val="005C5FC9"/>
    <w:rsid w:val="005D2324"/>
    <w:rsid w:val="005D577F"/>
    <w:rsid w:val="005E14DA"/>
    <w:rsid w:val="005E7A38"/>
    <w:rsid w:val="005E7C65"/>
    <w:rsid w:val="005F26B5"/>
    <w:rsid w:val="005F289B"/>
    <w:rsid w:val="005F47B6"/>
    <w:rsid w:val="005F55C3"/>
    <w:rsid w:val="00602B62"/>
    <w:rsid w:val="00610064"/>
    <w:rsid w:val="006134FF"/>
    <w:rsid w:val="00622BB0"/>
    <w:rsid w:val="006300CF"/>
    <w:rsid w:val="00636F62"/>
    <w:rsid w:val="0065393E"/>
    <w:rsid w:val="00654C1A"/>
    <w:rsid w:val="00660444"/>
    <w:rsid w:val="006637B6"/>
    <w:rsid w:val="0066751B"/>
    <w:rsid w:val="00675382"/>
    <w:rsid w:val="00691926"/>
    <w:rsid w:val="006946F0"/>
    <w:rsid w:val="006A2586"/>
    <w:rsid w:val="006A270F"/>
    <w:rsid w:val="006A3D03"/>
    <w:rsid w:val="006B34CD"/>
    <w:rsid w:val="006C1EB8"/>
    <w:rsid w:val="006C6001"/>
    <w:rsid w:val="006D2A0C"/>
    <w:rsid w:val="006E73A4"/>
    <w:rsid w:val="006E7F0A"/>
    <w:rsid w:val="006F06F0"/>
    <w:rsid w:val="006F0B8C"/>
    <w:rsid w:val="006F475A"/>
    <w:rsid w:val="006F743F"/>
    <w:rsid w:val="006F7509"/>
    <w:rsid w:val="0071097A"/>
    <w:rsid w:val="0072659D"/>
    <w:rsid w:val="007345EA"/>
    <w:rsid w:val="00737543"/>
    <w:rsid w:val="00737CC7"/>
    <w:rsid w:val="0074027D"/>
    <w:rsid w:val="0074739C"/>
    <w:rsid w:val="00747E59"/>
    <w:rsid w:val="0075364B"/>
    <w:rsid w:val="007637EC"/>
    <w:rsid w:val="00773AC1"/>
    <w:rsid w:val="0077465F"/>
    <w:rsid w:val="007762F2"/>
    <w:rsid w:val="00784FE7"/>
    <w:rsid w:val="007A3336"/>
    <w:rsid w:val="007A58DC"/>
    <w:rsid w:val="007D2A1D"/>
    <w:rsid w:val="007E33A3"/>
    <w:rsid w:val="00800B00"/>
    <w:rsid w:val="00801B35"/>
    <w:rsid w:val="00803F80"/>
    <w:rsid w:val="0080412C"/>
    <w:rsid w:val="00805A34"/>
    <w:rsid w:val="00810178"/>
    <w:rsid w:val="00815943"/>
    <w:rsid w:val="00820383"/>
    <w:rsid w:val="00825D6E"/>
    <w:rsid w:val="00830B38"/>
    <w:rsid w:val="00832990"/>
    <w:rsid w:val="00840313"/>
    <w:rsid w:val="00841C19"/>
    <w:rsid w:val="00844E38"/>
    <w:rsid w:val="0085047E"/>
    <w:rsid w:val="008524D9"/>
    <w:rsid w:val="00861C9D"/>
    <w:rsid w:val="008630FF"/>
    <w:rsid w:val="0089032B"/>
    <w:rsid w:val="00890364"/>
    <w:rsid w:val="00891A63"/>
    <w:rsid w:val="0089409A"/>
    <w:rsid w:val="008962DF"/>
    <w:rsid w:val="008A4FFF"/>
    <w:rsid w:val="008A6974"/>
    <w:rsid w:val="008B1870"/>
    <w:rsid w:val="008B2817"/>
    <w:rsid w:val="008B55D2"/>
    <w:rsid w:val="008B5BBE"/>
    <w:rsid w:val="008C0608"/>
    <w:rsid w:val="008D4306"/>
    <w:rsid w:val="008D6FA0"/>
    <w:rsid w:val="008E7C1A"/>
    <w:rsid w:val="008F3D1E"/>
    <w:rsid w:val="008F716D"/>
    <w:rsid w:val="0090150B"/>
    <w:rsid w:val="0093290E"/>
    <w:rsid w:val="00934E4E"/>
    <w:rsid w:val="00945F2E"/>
    <w:rsid w:val="00951E1D"/>
    <w:rsid w:val="00961102"/>
    <w:rsid w:val="00961ABE"/>
    <w:rsid w:val="00965311"/>
    <w:rsid w:val="0097135A"/>
    <w:rsid w:val="009826E8"/>
    <w:rsid w:val="00986F8A"/>
    <w:rsid w:val="00987CE9"/>
    <w:rsid w:val="009908B8"/>
    <w:rsid w:val="00994540"/>
    <w:rsid w:val="00995773"/>
    <w:rsid w:val="009A3A11"/>
    <w:rsid w:val="009A4E8D"/>
    <w:rsid w:val="009A65B7"/>
    <w:rsid w:val="009B4AD7"/>
    <w:rsid w:val="009C2B3E"/>
    <w:rsid w:val="009C3177"/>
    <w:rsid w:val="009C4BB0"/>
    <w:rsid w:val="009C52C7"/>
    <w:rsid w:val="009C58A0"/>
    <w:rsid w:val="009D0CF6"/>
    <w:rsid w:val="009D1501"/>
    <w:rsid w:val="009E0ABC"/>
    <w:rsid w:val="009E2E6B"/>
    <w:rsid w:val="009E5A48"/>
    <w:rsid w:val="009F6AAA"/>
    <w:rsid w:val="009F7DF5"/>
    <w:rsid w:val="00A054C6"/>
    <w:rsid w:val="00A11B88"/>
    <w:rsid w:val="00A16E0D"/>
    <w:rsid w:val="00A27902"/>
    <w:rsid w:val="00A30CE6"/>
    <w:rsid w:val="00A364D8"/>
    <w:rsid w:val="00A40396"/>
    <w:rsid w:val="00A52BE6"/>
    <w:rsid w:val="00A73790"/>
    <w:rsid w:val="00A73B7E"/>
    <w:rsid w:val="00A75A0C"/>
    <w:rsid w:val="00A84A23"/>
    <w:rsid w:val="00AA1E19"/>
    <w:rsid w:val="00AA2442"/>
    <w:rsid w:val="00AA4AD0"/>
    <w:rsid w:val="00AB6054"/>
    <w:rsid w:val="00AC7301"/>
    <w:rsid w:val="00AD3421"/>
    <w:rsid w:val="00AD363A"/>
    <w:rsid w:val="00AD3B79"/>
    <w:rsid w:val="00AF0B00"/>
    <w:rsid w:val="00B01C13"/>
    <w:rsid w:val="00B023E9"/>
    <w:rsid w:val="00B03715"/>
    <w:rsid w:val="00B05D9A"/>
    <w:rsid w:val="00B172AA"/>
    <w:rsid w:val="00B17EFE"/>
    <w:rsid w:val="00B23B53"/>
    <w:rsid w:val="00B27C17"/>
    <w:rsid w:val="00B3136F"/>
    <w:rsid w:val="00B37162"/>
    <w:rsid w:val="00B41067"/>
    <w:rsid w:val="00B4298B"/>
    <w:rsid w:val="00B4364F"/>
    <w:rsid w:val="00B44136"/>
    <w:rsid w:val="00B45593"/>
    <w:rsid w:val="00B5604B"/>
    <w:rsid w:val="00B6462F"/>
    <w:rsid w:val="00B76599"/>
    <w:rsid w:val="00B77A4B"/>
    <w:rsid w:val="00B82677"/>
    <w:rsid w:val="00B9235C"/>
    <w:rsid w:val="00B942B5"/>
    <w:rsid w:val="00B9491F"/>
    <w:rsid w:val="00B95528"/>
    <w:rsid w:val="00B960E7"/>
    <w:rsid w:val="00B96A9A"/>
    <w:rsid w:val="00B96D7D"/>
    <w:rsid w:val="00BA5E7B"/>
    <w:rsid w:val="00BA75E4"/>
    <w:rsid w:val="00BC111B"/>
    <w:rsid w:val="00BC2981"/>
    <w:rsid w:val="00BD339B"/>
    <w:rsid w:val="00BE4E42"/>
    <w:rsid w:val="00BE5C37"/>
    <w:rsid w:val="00BE6852"/>
    <w:rsid w:val="00BF4B3C"/>
    <w:rsid w:val="00BF7241"/>
    <w:rsid w:val="00C03835"/>
    <w:rsid w:val="00C0527F"/>
    <w:rsid w:val="00C11363"/>
    <w:rsid w:val="00C156F7"/>
    <w:rsid w:val="00C225D1"/>
    <w:rsid w:val="00C227A4"/>
    <w:rsid w:val="00C227FC"/>
    <w:rsid w:val="00C266EE"/>
    <w:rsid w:val="00C45EA9"/>
    <w:rsid w:val="00C463D2"/>
    <w:rsid w:val="00C50939"/>
    <w:rsid w:val="00C57FBD"/>
    <w:rsid w:val="00C660AA"/>
    <w:rsid w:val="00C7674D"/>
    <w:rsid w:val="00C82292"/>
    <w:rsid w:val="00C839F6"/>
    <w:rsid w:val="00C90806"/>
    <w:rsid w:val="00CA4970"/>
    <w:rsid w:val="00CA5CAF"/>
    <w:rsid w:val="00CA7535"/>
    <w:rsid w:val="00CB086A"/>
    <w:rsid w:val="00CB1133"/>
    <w:rsid w:val="00CB230E"/>
    <w:rsid w:val="00CD093C"/>
    <w:rsid w:val="00CD222C"/>
    <w:rsid w:val="00CD23B2"/>
    <w:rsid w:val="00CD3A4C"/>
    <w:rsid w:val="00CD69D8"/>
    <w:rsid w:val="00CE0017"/>
    <w:rsid w:val="00CE1A3F"/>
    <w:rsid w:val="00CE2D21"/>
    <w:rsid w:val="00CE468D"/>
    <w:rsid w:val="00CE7425"/>
    <w:rsid w:val="00D13A70"/>
    <w:rsid w:val="00D218F0"/>
    <w:rsid w:val="00D32712"/>
    <w:rsid w:val="00D33889"/>
    <w:rsid w:val="00D52E52"/>
    <w:rsid w:val="00D53045"/>
    <w:rsid w:val="00D61B33"/>
    <w:rsid w:val="00D61D25"/>
    <w:rsid w:val="00D61FED"/>
    <w:rsid w:val="00D6210A"/>
    <w:rsid w:val="00D66A0B"/>
    <w:rsid w:val="00D8274B"/>
    <w:rsid w:val="00D910B7"/>
    <w:rsid w:val="00D92DE8"/>
    <w:rsid w:val="00DB7463"/>
    <w:rsid w:val="00DD1ACA"/>
    <w:rsid w:val="00DE3458"/>
    <w:rsid w:val="00DF35DC"/>
    <w:rsid w:val="00DF4268"/>
    <w:rsid w:val="00DF7D22"/>
    <w:rsid w:val="00E01F2A"/>
    <w:rsid w:val="00E032CE"/>
    <w:rsid w:val="00E05962"/>
    <w:rsid w:val="00E06197"/>
    <w:rsid w:val="00E142C3"/>
    <w:rsid w:val="00E21488"/>
    <w:rsid w:val="00E4634E"/>
    <w:rsid w:val="00E556F4"/>
    <w:rsid w:val="00E60609"/>
    <w:rsid w:val="00E6548A"/>
    <w:rsid w:val="00E67345"/>
    <w:rsid w:val="00E712F5"/>
    <w:rsid w:val="00E80848"/>
    <w:rsid w:val="00E86C03"/>
    <w:rsid w:val="00E93507"/>
    <w:rsid w:val="00EA4232"/>
    <w:rsid w:val="00EB54FC"/>
    <w:rsid w:val="00EC61BC"/>
    <w:rsid w:val="00EC6B66"/>
    <w:rsid w:val="00ED11CA"/>
    <w:rsid w:val="00ED337D"/>
    <w:rsid w:val="00ED47ED"/>
    <w:rsid w:val="00ED5C7B"/>
    <w:rsid w:val="00EE33EB"/>
    <w:rsid w:val="00EE3A31"/>
    <w:rsid w:val="00EF07B0"/>
    <w:rsid w:val="00F03F7F"/>
    <w:rsid w:val="00F05902"/>
    <w:rsid w:val="00F060D9"/>
    <w:rsid w:val="00F13D78"/>
    <w:rsid w:val="00F23EE5"/>
    <w:rsid w:val="00F31087"/>
    <w:rsid w:val="00F3271A"/>
    <w:rsid w:val="00F34FB4"/>
    <w:rsid w:val="00F42B37"/>
    <w:rsid w:val="00F43CA6"/>
    <w:rsid w:val="00F55A5B"/>
    <w:rsid w:val="00F616AF"/>
    <w:rsid w:val="00F642C0"/>
    <w:rsid w:val="00F644C2"/>
    <w:rsid w:val="00F6473B"/>
    <w:rsid w:val="00F737B6"/>
    <w:rsid w:val="00F73AEB"/>
    <w:rsid w:val="00F81ECB"/>
    <w:rsid w:val="00F85829"/>
    <w:rsid w:val="00F9350F"/>
    <w:rsid w:val="00F93E70"/>
    <w:rsid w:val="00F968E2"/>
    <w:rsid w:val="00FA1604"/>
    <w:rsid w:val="00FB273D"/>
    <w:rsid w:val="00FB79F9"/>
    <w:rsid w:val="00FC58F8"/>
    <w:rsid w:val="00FC7036"/>
    <w:rsid w:val="00FD3EA6"/>
    <w:rsid w:val="00FE2C74"/>
    <w:rsid w:val="00FE651F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96D7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96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96D7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96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7F95-2D86-4B59-B9F2-B4E691A9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Triumph Motocicletas</vt:lpstr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Triumph Motocicletas</dc:title>
  <dc:creator>Thereza Marina Cunha M. Cunha</dc:creator>
  <dc:description>Fornecimento de Autopeças Novas em Substituição às Defeituosas em Virtude de Garantia: Sujeição ao Regime de Substituição Tributária com Aplicação de MVA</dc:description>
  <cp:lastModifiedBy>Thereza Marina Cunha M. Cunha</cp:lastModifiedBy>
  <cp:revision>3</cp:revision>
  <cp:lastPrinted>2015-10-01T20:49:00Z</cp:lastPrinted>
  <dcterms:created xsi:type="dcterms:W3CDTF">2017-10-04T21:12:00Z</dcterms:created>
  <dcterms:modified xsi:type="dcterms:W3CDTF">2017-10-04T21:17:00Z</dcterms:modified>
  <cp:category>E04-0792967-17</cp:category>
</cp:coreProperties>
</file>