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0"/>
        <w:gridCol w:w="180"/>
        <w:gridCol w:w="8370"/>
      </w:tblGrid>
      <w:tr w:rsidR="00A73D80" w:rsidRPr="009C1605" w:rsidTr="00A35CFA">
        <w:tc>
          <w:tcPr>
            <w:tcW w:w="1240" w:type="dxa"/>
          </w:tcPr>
          <w:p w:rsidR="00A73D80" w:rsidRPr="009C1605" w:rsidRDefault="00A73D80" w:rsidP="00A35CFA">
            <w:pPr>
              <w:rPr>
                <w:b/>
                <w:smallCaps/>
              </w:rPr>
            </w:pPr>
            <w:r w:rsidRPr="009C1605">
              <w:rPr>
                <w:b/>
                <w:smallCaps/>
              </w:rPr>
              <w:t>Assunto</w:t>
            </w:r>
          </w:p>
        </w:tc>
        <w:tc>
          <w:tcPr>
            <w:tcW w:w="180" w:type="dxa"/>
          </w:tcPr>
          <w:p w:rsidR="00A73D80" w:rsidRPr="009C1605" w:rsidRDefault="00A73D80" w:rsidP="00A35CFA">
            <w:pPr>
              <w:rPr>
                <w:b/>
                <w:smallCaps/>
              </w:rPr>
            </w:pPr>
            <w:r w:rsidRPr="009C1605">
              <w:rPr>
                <w:b/>
                <w:smallCaps/>
              </w:rPr>
              <w:t>:</w:t>
            </w:r>
          </w:p>
        </w:tc>
        <w:tc>
          <w:tcPr>
            <w:tcW w:w="8370" w:type="dxa"/>
          </w:tcPr>
          <w:p w:rsidR="00A73D80" w:rsidRPr="009C1605" w:rsidRDefault="003D0E3B" w:rsidP="003D0E3B">
            <w:pPr>
              <w:rPr>
                <w:smallCaps/>
              </w:rPr>
            </w:pPr>
            <w:r>
              <w:rPr>
                <w:smallCaps/>
              </w:rPr>
              <w:t>Patrocínio de Projeto Cultural – Vedação a contribuinte beneficiário de regime especial de tributação de que trata a Lei nº 6979/15</w:t>
            </w:r>
          </w:p>
        </w:tc>
      </w:tr>
      <w:tr w:rsidR="00A73D80" w:rsidRPr="009C1605" w:rsidTr="00A35CFA">
        <w:tc>
          <w:tcPr>
            <w:tcW w:w="1240" w:type="dxa"/>
          </w:tcPr>
          <w:p w:rsidR="00A73D80" w:rsidRPr="009C1605" w:rsidRDefault="00A73D80" w:rsidP="00A35CFA">
            <w:pPr>
              <w:rPr>
                <w:b/>
                <w:smallCaps/>
              </w:rPr>
            </w:pPr>
          </w:p>
        </w:tc>
        <w:tc>
          <w:tcPr>
            <w:tcW w:w="180" w:type="dxa"/>
          </w:tcPr>
          <w:p w:rsidR="00A73D80" w:rsidRPr="009C1605" w:rsidRDefault="00A73D80" w:rsidP="00A35CFA">
            <w:pPr>
              <w:rPr>
                <w:b/>
                <w:smallCaps/>
              </w:rPr>
            </w:pPr>
          </w:p>
        </w:tc>
        <w:tc>
          <w:tcPr>
            <w:tcW w:w="8370" w:type="dxa"/>
          </w:tcPr>
          <w:p w:rsidR="00A73D80" w:rsidRPr="009C1605" w:rsidRDefault="00A73D80" w:rsidP="00775DE1">
            <w:pPr>
              <w:jc w:val="center"/>
              <w:rPr>
                <w:b/>
                <w:smallCaps/>
              </w:rPr>
            </w:pPr>
            <w:r w:rsidRPr="009C1605">
              <w:rPr>
                <w:b/>
                <w:smallCaps/>
              </w:rPr>
              <w:t xml:space="preserve">                         </w:t>
            </w:r>
            <w:r w:rsidR="006F6FDE">
              <w:rPr>
                <w:b/>
                <w:smallCaps/>
              </w:rPr>
              <w:t xml:space="preserve">                          </w:t>
            </w:r>
            <w:r w:rsidR="000A1E19">
              <w:rPr>
                <w:b/>
                <w:smallCaps/>
              </w:rPr>
              <w:t xml:space="preserve">          </w:t>
            </w:r>
            <w:r w:rsidRPr="009C1605">
              <w:rPr>
                <w:b/>
                <w:smallCaps/>
              </w:rPr>
              <w:t xml:space="preserve">Consulta n° </w:t>
            </w:r>
            <w:r w:rsidR="00A336CA">
              <w:rPr>
                <w:b/>
                <w:smallCaps/>
              </w:rPr>
              <w:t>086/18</w:t>
            </w:r>
          </w:p>
        </w:tc>
      </w:tr>
    </w:tbl>
    <w:p w:rsidR="00A73D80" w:rsidRPr="009C1605" w:rsidRDefault="00A73D80" w:rsidP="00A73D80">
      <w:pPr>
        <w:ind w:right="-671" w:firstLine="432"/>
        <w:rPr>
          <w:b/>
          <w:smallCaps/>
        </w:rPr>
      </w:pPr>
    </w:p>
    <w:p w:rsidR="00A73D80" w:rsidRPr="009C1605" w:rsidRDefault="00A73D80" w:rsidP="00775DE1">
      <w:pPr>
        <w:ind w:right="-671" w:firstLine="432"/>
        <w:rPr>
          <w:bCs/>
        </w:rPr>
      </w:pPr>
    </w:p>
    <w:p w:rsidR="00341887" w:rsidRDefault="00435838" w:rsidP="00775DE1">
      <w:pPr>
        <w:ind w:right="-671" w:firstLine="432"/>
      </w:pPr>
      <w:r>
        <w:t>O consulente informa que teve aprovado seu projeto cultural pela Secretaria de Estado de Cultura para obtenção do patrocínio previsto na Lei nº 1954/92.</w:t>
      </w:r>
    </w:p>
    <w:p w:rsidR="00435838" w:rsidRDefault="00435838" w:rsidP="00775DE1">
      <w:pPr>
        <w:ind w:right="-671" w:firstLine="432"/>
      </w:pPr>
    </w:p>
    <w:p w:rsidR="00775DE1" w:rsidRDefault="00435838" w:rsidP="00775DE1">
      <w:pPr>
        <w:ind w:right="-671" w:firstLine="432"/>
      </w:pPr>
      <w:r>
        <w:t xml:space="preserve">O contribuinte interessado em patrocinar o projeto é beneficiário da Lei nº 6979/15 que concede </w:t>
      </w:r>
      <w:r w:rsidR="00F8789F" w:rsidRPr="00F8789F">
        <w:t>Tratamento Tributário Especial de ICMS</w:t>
      </w:r>
      <w:r w:rsidR="00F8789F">
        <w:t xml:space="preserve"> o qual, nos termos do seu artigo 5º, prevê a </w:t>
      </w:r>
      <w:r w:rsidR="00F8789F" w:rsidRPr="00F8789F">
        <w:t xml:space="preserve">substituição </w:t>
      </w:r>
      <w:r w:rsidR="00F8789F">
        <w:t>da</w:t>
      </w:r>
      <w:r w:rsidR="00F8789F" w:rsidRPr="00F8789F">
        <w:t xml:space="preserve"> sistemática normal de apuração de créditos e débitos fiscais</w:t>
      </w:r>
      <w:r w:rsidR="00F8789F">
        <w:t xml:space="preserve"> pela aplicação de um percentual fixo do sobre o valor de suas saídas.</w:t>
      </w:r>
    </w:p>
    <w:p w:rsidR="00F8789F" w:rsidRDefault="00F8789F" w:rsidP="00775DE1">
      <w:pPr>
        <w:ind w:right="-671" w:firstLine="432"/>
      </w:pPr>
    </w:p>
    <w:p w:rsidR="00FD79C1" w:rsidRDefault="00F8789F" w:rsidP="00F8789F">
      <w:pPr>
        <w:ind w:right="-671" w:firstLine="432"/>
      </w:pPr>
      <w:r>
        <w:t xml:space="preserve">O consulente entende não haver </w:t>
      </w:r>
      <w:r w:rsidRPr="00F8789F">
        <w:rPr>
          <w:i/>
        </w:rPr>
        <w:t>“impedimento legal para adesão a projetos que envolvam incentivos fiscais</w:t>
      </w:r>
      <w:r>
        <w:rPr>
          <w:i/>
        </w:rPr>
        <w:t>-</w:t>
      </w:r>
      <w:r w:rsidRPr="00F8789F">
        <w:rPr>
          <w:i/>
        </w:rPr>
        <w:t>ICMS”</w:t>
      </w:r>
      <w:r w:rsidRPr="00F8789F">
        <w:t>,</w:t>
      </w:r>
      <w:r>
        <w:rPr>
          <w:i/>
        </w:rPr>
        <w:t xml:space="preserve"> </w:t>
      </w:r>
      <w:r>
        <w:t xml:space="preserve"> com base no artigo 11 da Lei nº 6979/15, que estabelece as condições para a fruição ao tratamento tributário especial</w:t>
      </w:r>
      <w:r w:rsidR="00FD79C1">
        <w:t>.</w:t>
      </w:r>
    </w:p>
    <w:p w:rsidR="00FD79C1" w:rsidRDefault="00FD79C1" w:rsidP="00F8789F">
      <w:pPr>
        <w:ind w:right="-671" w:firstLine="432"/>
      </w:pPr>
    </w:p>
    <w:p w:rsidR="00FD79C1" w:rsidRDefault="00F8789F" w:rsidP="00F8789F">
      <w:pPr>
        <w:ind w:right="-671" w:firstLine="432"/>
      </w:pPr>
      <w:r>
        <w:t xml:space="preserve"> </w:t>
      </w:r>
      <w:r w:rsidR="00FD79C1">
        <w:t>Acrescenta, ainda, que o tratamento tributário especial e o patrocínio a projeto cultural têm objetivos e finalidade distintos.</w:t>
      </w:r>
    </w:p>
    <w:p w:rsidR="00F8789F" w:rsidRDefault="00FD79C1" w:rsidP="00F8789F">
      <w:pPr>
        <w:ind w:right="-671" w:firstLine="432"/>
      </w:pPr>
      <w:r>
        <w:t xml:space="preserve"> </w:t>
      </w:r>
    </w:p>
    <w:p w:rsidR="00FD79C1" w:rsidRDefault="00FD79C1" w:rsidP="00F8789F">
      <w:pPr>
        <w:ind w:right="-671" w:firstLine="432"/>
        <w:rPr>
          <w:b/>
          <w:smallCaps/>
        </w:rPr>
      </w:pPr>
      <w:r>
        <w:t xml:space="preserve">Ante o exposto, </w:t>
      </w:r>
      <w:r w:rsidRPr="00FD79C1">
        <w:rPr>
          <w:b/>
          <w:smallCaps/>
        </w:rPr>
        <w:t>Consulta:</w:t>
      </w:r>
    </w:p>
    <w:p w:rsidR="00FD79C1" w:rsidRDefault="00FD79C1" w:rsidP="00F8789F">
      <w:pPr>
        <w:ind w:right="-671" w:firstLine="432"/>
        <w:rPr>
          <w:b/>
          <w:smallCaps/>
        </w:rPr>
      </w:pPr>
    </w:p>
    <w:p w:rsidR="00FD79C1" w:rsidRPr="00FD79C1" w:rsidRDefault="00FD79C1" w:rsidP="00F8789F">
      <w:pPr>
        <w:ind w:right="-671" w:firstLine="432"/>
      </w:pPr>
      <w:r>
        <w:t xml:space="preserve">O contribuinte beneficiário do Tratamento Tributário Especial do ICMS de que trata a Lei nº 6979/15 pode usufruir do </w:t>
      </w:r>
      <w:r w:rsidRPr="00FD79C1">
        <w:t xml:space="preserve">incentivo fiscal </w:t>
      </w:r>
      <w:r>
        <w:t>a</w:t>
      </w:r>
      <w:r w:rsidRPr="00FD79C1">
        <w:t xml:space="preserve"> empresa</w:t>
      </w:r>
      <w:r>
        <w:t xml:space="preserve">s </w:t>
      </w:r>
      <w:r w:rsidRPr="00FD79C1">
        <w:t>que intensifique</w:t>
      </w:r>
      <w:r>
        <w:t>m</w:t>
      </w:r>
      <w:r w:rsidRPr="00FD79C1">
        <w:t xml:space="preserve"> a produção cultural, através de doação ou patrocínio</w:t>
      </w:r>
      <w:r>
        <w:t>, previsto na Lei nº 1954/92?</w:t>
      </w:r>
    </w:p>
    <w:p w:rsidR="00F8789F" w:rsidRDefault="00F8789F" w:rsidP="00775DE1">
      <w:pPr>
        <w:ind w:right="-671" w:firstLine="432"/>
      </w:pPr>
    </w:p>
    <w:p w:rsidR="00775DE1" w:rsidRDefault="00775DE1" w:rsidP="00775DE1">
      <w:pPr>
        <w:ind w:right="-671" w:firstLine="432"/>
      </w:pPr>
      <w:r>
        <w:t xml:space="preserve">O processo encontra-se instruído com o original do DARJ de pagamento da TSE (fls. </w:t>
      </w:r>
      <w:r w:rsidR="00FD79C1">
        <w:t>8</w:t>
      </w:r>
      <w:r>
        <w:t xml:space="preserve"> ) e a habilitação do signatário da inicial para postular em nome da consulente (fls. </w:t>
      </w:r>
      <w:r w:rsidR="00FD79C1">
        <w:t>19</w:t>
      </w:r>
      <w:r>
        <w:t xml:space="preserve"> )</w:t>
      </w:r>
      <w:r w:rsidR="00FD79C1">
        <w:t>. As</w:t>
      </w:r>
      <w:r>
        <w:t xml:space="preserve"> informações relativas aos incisos I e II do artigo 3º da Resolução nº 109/76 </w:t>
      </w:r>
      <w:r w:rsidR="00FD79C1">
        <w:t xml:space="preserve">são dispensada por se tratar de consulta apresentada por </w:t>
      </w:r>
      <w:r w:rsidR="00D11D8C">
        <w:t>empresa não contribuinte do ICMS</w:t>
      </w:r>
      <w:r>
        <w:t>.</w:t>
      </w:r>
    </w:p>
    <w:p w:rsidR="00775DE1" w:rsidRPr="00FA6471" w:rsidRDefault="00775DE1" w:rsidP="00775DE1">
      <w:pPr>
        <w:ind w:right="-671" w:firstLine="432"/>
      </w:pPr>
    </w:p>
    <w:p w:rsidR="00A73D80" w:rsidRDefault="00775DE1" w:rsidP="00775DE1">
      <w:pPr>
        <w:pStyle w:val="Ttulo5"/>
        <w:ind w:right="-671" w:firstLine="432"/>
        <w:rPr>
          <w:rFonts w:ascii="Arial" w:hAnsi="Arial" w:cs="Arial"/>
          <w:b/>
          <w:smallCaps/>
          <w:color w:val="auto"/>
        </w:rPr>
      </w:pPr>
      <w:r>
        <w:rPr>
          <w:rFonts w:ascii="Arial" w:hAnsi="Arial" w:cs="Arial"/>
          <w:b/>
          <w:smallCaps/>
          <w:color w:val="auto"/>
        </w:rPr>
        <w:t>Resposta</w:t>
      </w:r>
    </w:p>
    <w:p w:rsidR="000A1E19" w:rsidRDefault="000A1E19" w:rsidP="00775DE1">
      <w:pPr>
        <w:ind w:right="-671" w:firstLine="432"/>
      </w:pPr>
    </w:p>
    <w:p w:rsidR="00D11D8C" w:rsidRDefault="00FB3347" w:rsidP="00775DE1">
      <w:pPr>
        <w:ind w:right="-671" w:firstLine="432"/>
      </w:pPr>
      <w:r>
        <w:t>Nos termos do § 1º do artigo 1º da Lei nº 1954/92, o</w:t>
      </w:r>
      <w:r w:rsidRPr="00FB3347">
        <w:t xml:space="preserve"> incentivo fiscal corresponde </w:t>
      </w:r>
      <w:r w:rsidR="00D11D8C">
        <w:t xml:space="preserve">a um </w:t>
      </w:r>
      <w:r w:rsidR="00D11D8C" w:rsidRPr="001D0E82">
        <w:rPr>
          <w:b/>
        </w:rPr>
        <w:t>crédito presumido do ICMS</w:t>
      </w:r>
      <w:r w:rsidR="00D11D8C">
        <w:t xml:space="preserve"> de</w:t>
      </w:r>
      <w:r w:rsidR="00D11D8C" w:rsidRPr="00D11D8C">
        <w:t xml:space="preserve"> 4% do </w:t>
      </w:r>
      <w:r w:rsidR="00D11D8C">
        <w:t>imposto</w:t>
      </w:r>
      <w:r w:rsidR="00D11D8C" w:rsidRPr="00D11D8C">
        <w:t xml:space="preserve"> a recolher em cada período </w:t>
      </w:r>
      <w:r w:rsidR="00D11D8C">
        <w:t>de apuração.</w:t>
      </w:r>
    </w:p>
    <w:p w:rsidR="00D11D8C" w:rsidRDefault="00D11D8C" w:rsidP="00775DE1">
      <w:pPr>
        <w:ind w:right="-671" w:firstLine="432"/>
      </w:pPr>
    </w:p>
    <w:p w:rsidR="00D11D8C" w:rsidRDefault="009A7348" w:rsidP="00775DE1">
      <w:pPr>
        <w:ind w:right="-671" w:firstLine="432"/>
      </w:pPr>
      <w:r>
        <w:t xml:space="preserve">A Lei nº 6979/15 instituiu um Tratamento Tributário Especial do ICMS, descrito em seu artigo 5º, que </w:t>
      </w:r>
      <w:r w:rsidRPr="009A7348">
        <w:t xml:space="preserve">substitui </w:t>
      </w:r>
      <w:r>
        <w:t>a</w:t>
      </w:r>
      <w:r w:rsidRPr="009A7348">
        <w:t xml:space="preserve"> sistemática normal de apuração de créditos e débitos fiscais</w:t>
      </w:r>
      <w:r>
        <w:t xml:space="preserve"> e determina a aplicação percentual</w:t>
      </w:r>
      <w:r w:rsidRPr="009A7348">
        <w:t xml:space="preserve"> sobre o valor das operações de saída</w:t>
      </w:r>
      <w:r>
        <w:t xml:space="preserve"> e </w:t>
      </w:r>
      <w:r w:rsidRPr="009A7348">
        <w:rPr>
          <w:b/>
        </w:rPr>
        <w:t>veda o aproveitamento de qualquer crédito fiscal</w:t>
      </w:r>
      <w:r>
        <w:t>.</w:t>
      </w:r>
    </w:p>
    <w:p w:rsidR="009A7348" w:rsidRDefault="009A7348" w:rsidP="00775DE1">
      <w:pPr>
        <w:ind w:right="-671" w:firstLine="432"/>
      </w:pPr>
    </w:p>
    <w:p w:rsidR="001D0E82" w:rsidRDefault="001D0E82" w:rsidP="009A7348">
      <w:pPr>
        <w:ind w:right="-671" w:firstLine="432"/>
      </w:pPr>
      <w:r>
        <w:t xml:space="preserve">Uma vez constatado que as duas normas são normas incompatíveis, a resposta à pergunta formulada é negativa. </w:t>
      </w:r>
    </w:p>
    <w:p w:rsidR="001D0E82" w:rsidRDefault="001D0E82" w:rsidP="009A7348">
      <w:pPr>
        <w:ind w:right="-671" w:firstLine="432"/>
      </w:pPr>
    </w:p>
    <w:p w:rsidR="009A7348" w:rsidRDefault="001D0E82" w:rsidP="009A7348">
      <w:pPr>
        <w:ind w:right="-671" w:firstLine="432"/>
      </w:pPr>
      <w:r>
        <w:t xml:space="preserve">O </w:t>
      </w:r>
      <w:r w:rsidR="009A7348">
        <w:t xml:space="preserve">beneficiário do Tratamento Tributário Especial do ICMS de que trata a Lei nº 6979/15 </w:t>
      </w:r>
      <w:r w:rsidR="009A7348">
        <w:lastRenderedPageBreak/>
        <w:t>não pode</w:t>
      </w:r>
      <w:r>
        <w:t xml:space="preserve"> usufruir do incentivo fiscal previsto na Lei nº 1954/92.</w:t>
      </w:r>
      <w:r w:rsidR="009A7348">
        <w:t xml:space="preserve"> </w:t>
      </w:r>
    </w:p>
    <w:p w:rsidR="009A7348" w:rsidRDefault="009A7348" w:rsidP="00775DE1">
      <w:pPr>
        <w:ind w:right="-671" w:firstLine="432"/>
      </w:pPr>
    </w:p>
    <w:p w:rsidR="009C1605" w:rsidRPr="009C1605" w:rsidRDefault="00D11D8C" w:rsidP="009C1605">
      <w:pPr>
        <w:ind w:right="-671" w:firstLine="432"/>
      </w:pPr>
      <w:r w:rsidRPr="009C1605">
        <w:t xml:space="preserve"> </w:t>
      </w:r>
    </w:p>
    <w:p w:rsidR="009C1605" w:rsidRPr="009C1605" w:rsidRDefault="009C1605" w:rsidP="009C1605">
      <w:pPr>
        <w:ind w:right="-671" w:firstLine="432"/>
      </w:pPr>
      <w:r w:rsidRPr="009C1605">
        <w:t xml:space="preserve">CCJT, em </w:t>
      </w:r>
      <w:proofErr w:type="gramStart"/>
      <w:r w:rsidR="001D0E82">
        <w:t>4</w:t>
      </w:r>
      <w:proofErr w:type="gramEnd"/>
      <w:r w:rsidR="00B138B9">
        <w:t xml:space="preserve"> </w:t>
      </w:r>
      <w:r w:rsidRPr="009C1605">
        <w:t xml:space="preserve">de </w:t>
      </w:r>
      <w:r w:rsidR="001D0E82">
        <w:t>setembro</w:t>
      </w:r>
      <w:r w:rsidR="00775DE1">
        <w:t xml:space="preserve"> </w:t>
      </w:r>
      <w:r w:rsidRPr="009C1605">
        <w:t xml:space="preserve">de </w:t>
      </w:r>
      <w:r w:rsidR="00862413" w:rsidRPr="009C1605">
        <w:t>201</w:t>
      </w:r>
      <w:r w:rsidR="00862413">
        <w:t>8.</w:t>
      </w:r>
    </w:p>
    <w:p w:rsidR="009C1605" w:rsidRPr="009C1605" w:rsidRDefault="009C1605" w:rsidP="009C1605">
      <w:pPr>
        <w:ind w:right="-671" w:firstLine="432"/>
      </w:pPr>
    </w:p>
    <w:sectPr w:rsidR="009C1605" w:rsidRPr="009C1605" w:rsidSect="00BB3A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37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413" w:rsidRDefault="00862413" w:rsidP="001B1CDD">
      <w:r>
        <w:separator/>
      </w:r>
    </w:p>
  </w:endnote>
  <w:endnote w:type="continuationSeparator" w:id="0">
    <w:p w:rsidR="00862413" w:rsidRDefault="00862413" w:rsidP="001B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7AF" w:rsidRDefault="007837A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7AF" w:rsidRDefault="007837A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7AF" w:rsidRDefault="007837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413" w:rsidRDefault="00862413" w:rsidP="001B1CDD">
      <w:r>
        <w:separator/>
      </w:r>
    </w:p>
  </w:footnote>
  <w:footnote w:type="continuationSeparator" w:id="0">
    <w:p w:rsidR="00862413" w:rsidRDefault="00862413" w:rsidP="001B1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7AF" w:rsidRDefault="007837A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310"/>
      <w:gridCol w:w="2765"/>
    </w:tblGrid>
    <w:tr w:rsidR="00862413" w:rsidTr="001B1CDD">
      <w:trPr>
        <w:cantSplit/>
        <w:trHeight w:val="1180"/>
      </w:trPr>
      <w:tc>
        <w:tcPr>
          <w:tcW w:w="6307" w:type="dxa"/>
        </w:tcPr>
        <w:p w:rsidR="00862413" w:rsidRDefault="00862413">
          <w:pPr>
            <w:pStyle w:val="Cabealho"/>
            <w:spacing w:line="276" w:lineRule="auto"/>
            <w:ind w:left="1276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pt-BR"/>
            </w:rPr>
            <w:drawing>
              <wp:inline distT="0" distB="0" distL="0" distR="0" wp14:anchorId="17272288" wp14:editId="53648BE1">
                <wp:extent cx="911250" cy="900000"/>
                <wp:effectExtent l="0" t="0" r="3175" b="0"/>
                <wp:docPr id="1" name="Imagem 1" descr="C:\Users\wsantiago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wsantiago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125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62413" w:rsidRPr="001B1CDD" w:rsidRDefault="00862413" w:rsidP="001B1CDD">
          <w:pPr>
            <w:ind w:left="851"/>
            <w:jc w:val="center"/>
            <w:rPr>
              <w:b/>
              <w:szCs w:val="20"/>
            </w:rPr>
          </w:pPr>
          <w:r w:rsidRPr="001B1CDD">
            <w:rPr>
              <w:b/>
              <w:szCs w:val="20"/>
            </w:rPr>
            <w:t>Governo do Estado do Rio de Janeiro</w:t>
          </w:r>
        </w:p>
        <w:p w:rsidR="00862413" w:rsidRPr="001B1CDD" w:rsidRDefault="00862413" w:rsidP="001B1CDD">
          <w:pPr>
            <w:ind w:left="851"/>
            <w:jc w:val="center"/>
            <w:rPr>
              <w:b/>
              <w:szCs w:val="20"/>
            </w:rPr>
          </w:pPr>
          <w:r w:rsidRPr="001B1CDD">
            <w:rPr>
              <w:b/>
              <w:szCs w:val="20"/>
            </w:rPr>
            <w:t>Secretaria de Estado de Fazenda</w:t>
          </w:r>
          <w:r>
            <w:rPr>
              <w:b/>
              <w:szCs w:val="20"/>
            </w:rPr>
            <w:t xml:space="preserve"> e Planejamento</w:t>
          </w:r>
        </w:p>
        <w:sdt>
          <w:sdtPr>
            <w:rPr>
              <w:b/>
              <w:szCs w:val="20"/>
            </w:rPr>
            <w:alias w:val="Nome do órgão e hierarquia"/>
            <w:tag w:val="Nome do órgão e hierarquia"/>
            <w:id w:val="-1966889151"/>
            <w:text/>
          </w:sdtPr>
          <w:sdtEndPr/>
          <w:sdtContent>
            <w:p w:rsidR="00862413" w:rsidRPr="001B1CDD" w:rsidRDefault="00862413" w:rsidP="001B1CDD">
              <w:pPr>
                <w:ind w:left="851"/>
                <w:jc w:val="center"/>
                <w:rPr>
                  <w:b/>
                  <w:szCs w:val="20"/>
                </w:rPr>
              </w:pPr>
              <w:r w:rsidRPr="001B1CDD">
                <w:rPr>
                  <w:b/>
                  <w:szCs w:val="20"/>
                </w:rPr>
                <w:t>Superintendência de Tributação</w:t>
              </w:r>
            </w:p>
          </w:sdtContent>
        </w:sdt>
        <w:p w:rsidR="00862413" w:rsidRDefault="00862413" w:rsidP="00044FFB">
          <w:pPr>
            <w:pStyle w:val="Cabealho"/>
            <w:spacing w:line="276" w:lineRule="auto"/>
            <w:ind w:left="851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763" w:type="dxa"/>
          <w:hideMark/>
        </w:tcPr>
        <w:tbl>
          <w:tblPr>
            <w:tblW w:w="2595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595"/>
          </w:tblGrid>
          <w:tr w:rsidR="00862413">
            <w:trPr>
              <w:cantSplit/>
              <w:trHeight w:val="272"/>
            </w:trPr>
            <w:tc>
              <w:tcPr>
                <w:tcW w:w="2601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862413" w:rsidRDefault="00862413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Serviço Público Estadual</w:t>
                </w:r>
              </w:p>
            </w:tc>
          </w:tr>
          <w:tr w:rsidR="00862413">
            <w:trPr>
              <w:cantSplit/>
              <w:trHeight w:val="273"/>
            </w:trPr>
            <w:tc>
              <w:tcPr>
                <w:tcW w:w="2601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862413" w:rsidRPr="00833515" w:rsidRDefault="00862413" w:rsidP="00A16EC8">
                <w:pPr>
                  <w:rPr>
                    <w:szCs w:val="20"/>
                  </w:rPr>
                </w:pPr>
                <w:r w:rsidRPr="003D0E3B">
                  <w:rPr>
                    <w:sz w:val="18"/>
                    <w:szCs w:val="18"/>
                  </w:rPr>
                  <w:t>Proc. E-04/079/100775/2018</w:t>
                </w:r>
              </w:p>
            </w:tc>
          </w:tr>
          <w:tr w:rsidR="00862413">
            <w:trPr>
              <w:cantSplit/>
              <w:trHeight w:val="272"/>
            </w:trPr>
            <w:tc>
              <w:tcPr>
                <w:tcW w:w="2601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862413" w:rsidRPr="00833515" w:rsidRDefault="00862413" w:rsidP="00862413">
                <w:pPr>
                  <w:rPr>
                    <w:szCs w:val="20"/>
                  </w:rPr>
                </w:pPr>
                <w:r w:rsidRPr="009C1605">
                  <w:rPr>
                    <w:sz w:val="20"/>
                    <w:szCs w:val="20"/>
                  </w:rPr>
                  <w:t xml:space="preserve">Data: </w:t>
                </w:r>
                <w:r>
                  <w:rPr>
                    <w:sz w:val="20"/>
                    <w:szCs w:val="20"/>
                  </w:rPr>
                  <w:t xml:space="preserve">04/09/2018 </w:t>
                </w:r>
                <w:r w:rsidRPr="009C1605">
                  <w:rPr>
                    <w:sz w:val="20"/>
                    <w:szCs w:val="20"/>
                  </w:rPr>
                  <w:t xml:space="preserve">- </w:t>
                </w:r>
                <w:proofErr w:type="spellStart"/>
                <w:r w:rsidRPr="009C1605">
                  <w:rPr>
                    <w:sz w:val="20"/>
                    <w:szCs w:val="20"/>
                  </w:rPr>
                  <w:t>Fls</w:t>
                </w:r>
                <w:proofErr w:type="spellEnd"/>
                <w:r w:rsidRPr="009C1605">
                  <w:rPr>
                    <w:sz w:val="20"/>
                    <w:szCs w:val="20"/>
                  </w:rPr>
                  <w:t xml:space="preserve">: </w:t>
                </w:r>
                <w:r w:rsidRPr="009C1605">
                  <w:rPr>
                    <w:sz w:val="20"/>
                    <w:szCs w:val="20"/>
                  </w:rPr>
                  <w:fldChar w:fldCharType="begin"/>
                </w:r>
                <w:r w:rsidRPr="009C1605">
                  <w:rPr>
                    <w:sz w:val="20"/>
                    <w:szCs w:val="20"/>
                  </w:rPr>
                  <w:instrText>PAGE   \* MERGEFORMAT</w:instrText>
                </w:r>
                <w:r w:rsidRPr="009C1605">
                  <w:rPr>
                    <w:sz w:val="20"/>
                    <w:szCs w:val="20"/>
                  </w:rPr>
                  <w:fldChar w:fldCharType="separate"/>
                </w:r>
                <w:r w:rsidR="007837AF">
                  <w:rPr>
                    <w:noProof/>
                    <w:sz w:val="20"/>
                    <w:szCs w:val="20"/>
                  </w:rPr>
                  <w:t>23</w:t>
                </w:r>
                <w:r w:rsidRPr="009C1605">
                  <w:rPr>
                    <w:sz w:val="20"/>
                    <w:szCs w:val="20"/>
                  </w:rPr>
                  <w:fldChar w:fldCharType="end"/>
                </w:r>
              </w:p>
            </w:tc>
          </w:tr>
          <w:tr w:rsidR="00862413">
            <w:trPr>
              <w:cantSplit/>
              <w:trHeight w:val="273"/>
            </w:trPr>
            <w:tc>
              <w:tcPr>
                <w:tcW w:w="2601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hideMark/>
              </w:tcPr>
              <w:p w:rsidR="00862413" w:rsidRDefault="00862413">
                <w:pPr>
                  <w:pStyle w:val="Cabealho"/>
                  <w:spacing w:line="276" w:lineRule="auto"/>
                  <w:ind w:right="72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Rubrica: _____________</w:t>
                </w:r>
              </w:p>
              <w:p w:rsidR="00862413" w:rsidRPr="00CB4BDE" w:rsidRDefault="00862413" w:rsidP="00862413">
                <w:pPr>
                  <w:pStyle w:val="Cabealho"/>
                  <w:spacing w:line="276" w:lineRule="auto"/>
                  <w:ind w:right="72"/>
                  <w:rPr>
                    <w:rFonts w:ascii="Arial" w:hAnsi="Arial" w:cs="Arial"/>
                    <w:sz w:val="16"/>
                    <w:szCs w:val="16"/>
                  </w:rPr>
                </w:pPr>
                <w:bookmarkStart w:id="0" w:name="_GoBack"/>
                <w:bookmarkEnd w:id="0"/>
              </w:p>
            </w:tc>
          </w:tr>
        </w:tbl>
        <w:p w:rsidR="00862413" w:rsidRDefault="00862413">
          <w:pPr>
            <w:pStyle w:val="Cabealho"/>
            <w:spacing w:line="276" w:lineRule="auto"/>
            <w:ind w:right="-7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862413" w:rsidRDefault="00862413" w:rsidP="001B1CDD">
    <w:pPr>
      <w:ind w:left="-709"/>
      <w:jc w:val="center"/>
      <w:rPr>
        <w:sz w:val="18"/>
        <w:szCs w:val="18"/>
      </w:rPr>
    </w:pPr>
  </w:p>
  <w:p w:rsidR="00862413" w:rsidRDefault="0086241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7AF" w:rsidRDefault="007837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DD"/>
    <w:rsid w:val="00006857"/>
    <w:rsid w:val="00011552"/>
    <w:rsid w:val="0004267D"/>
    <w:rsid w:val="00044FFB"/>
    <w:rsid w:val="00061528"/>
    <w:rsid w:val="00072222"/>
    <w:rsid w:val="00076A4B"/>
    <w:rsid w:val="000A1E19"/>
    <w:rsid w:val="000C03A8"/>
    <w:rsid w:val="000C5004"/>
    <w:rsid w:val="000D0DF1"/>
    <w:rsid w:val="000D4AA6"/>
    <w:rsid w:val="00116AEF"/>
    <w:rsid w:val="00180EB9"/>
    <w:rsid w:val="00191809"/>
    <w:rsid w:val="001A3B0B"/>
    <w:rsid w:val="001B1CDD"/>
    <w:rsid w:val="001B2EAA"/>
    <w:rsid w:val="001D0E82"/>
    <w:rsid w:val="00224AB8"/>
    <w:rsid w:val="00291E07"/>
    <w:rsid w:val="00341887"/>
    <w:rsid w:val="00351DDC"/>
    <w:rsid w:val="00352540"/>
    <w:rsid w:val="0036640B"/>
    <w:rsid w:val="003D0E3B"/>
    <w:rsid w:val="003D3974"/>
    <w:rsid w:val="00413D33"/>
    <w:rsid w:val="00435838"/>
    <w:rsid w:val="0046302A"/>
    <w:rsid w:val="00466D70"/>
    <w:rsid w:val="004875E3"/>
    <w:rsid w:val="00491053"/>
    <w:rsid w:val="004A2AD0"/>
    <w:rsid w:val="004C2764"/>
    <w:rsid w:val="005B6DB0"/>
    <w:rsid w:val="005C5DCC"/>
    <w:rsid w:val="005E2F63"/>
    <w:rsid w:val="005F5E11"/>
    <w:rsid w:val="005F734C"/>
    <w:rsid w:val="00674602"/>
    <w:rsid w:val="00684A46"/>
    <w:rsid w:val="00685EEB"/>
    <w:rsid w:val="006F6FDE"/>
    <w:rsid w:val="00713E1E"/>
    <w:rsid w:val="00757519"/>
    <w:rsid w:val="007668FE"/>
    <w:rsid w:val="00775DE1"/>
    <w:rsid w:val="007837AF"/>
    <w:rsid w:val="007B707A"/>
    <w:rsid w:val="00811453"/>
    <w:rsid w:val="00833515"/>
    <w:rsid w:val="00862413"/>
    <w:rsid w:val="008767F5"/>
    <w:rsid w:val="00892D4B"/>
    <w:rsid w:val="008B0EDE"/>
    <w:rsid w:val="008D0BF4"/>
    <w:rsid w:val="00973E01"/>
    <w:rsid w:val="00976283"/>
    <w:rsid w:val="00996FD7"/>
    <w:rsid w:val="009A4B6E"/>
    <w:rsid w:val="009A7348"/>
    <w:rsid w:val="009C0AC8"/>
    <w:rsid w:val="009C1605"/>
    <w:rsid w:val="00A16EC8"/>
    <w:rsid w:val="00A336CA"/>
    <w:rsid w:val="00A35CFA"/>
    <w:rsid w:val="00A73D80"/>
    <w:rsid w:val="00AA585C"/>
    <w:rsid w:val="00AE7885"/>
    <w:rsid w:val="00B122DF"/>
    <w:rsid w:val="00B138B9"/>
    <w:rsid w:val="00B331CD"/>
    <w:rsid w:val="00B62C31"/>
    <w:rsid w:val="00B660D3"/>
    <w:rsid w:val="00B67FBC"/>
    <w:rsid w:val="00B92903"/>
    <w:rsid w:val="00BA3057"/>
    <w:rsid w:val="00BA7C80"/>
    <w:rsid w:val="00BB3A57"/>
    <w:rsid w:val="00BD24CA"/>
    <w:rsid w:val="00C871FB"/>
    <w:rsid w:val="00C9361E"/>
    <w:rsid w:val="00CA2810"/>
    <w:rsid w:val="00CB4BDE"/>
    <w:rsid w:val="00D11D8C"/>
    <w:rsid w:val="00D42BE6"/>
    <w:rsid w:val="00D51B42"/>
    <w:rsid w:val="00D53D82"/>
    <w:rsid w:val="00D6017F"/>
    <w:rsid w:val="00D7403F"/>
    <w:rsid w:val="00D844E6"/>
    <w:rsid w:val="00D972CA"/>
    <w:rsid w:val="00DC12AA"/>
    <w:rsid w:val="00DC40B6"/>
    <w:rsid w:val="00E22F53"/>
    <w:rsid w:val="00E516C0"/>
    <w:rsid w:val="00ED4760"/>
    <w:rsid w:val="00ED5FA5"/>
    <w:rsid w:val="00EF3393"/>
    <w:rsid w:val="00F079AB"/>
    <w:rsid w:val="00F34041"/>
    <w:rsid w:val="00F611F8"/>
    <w:rsid w:val="00F63018"/>
    <w:rsid w:val="00F8789F"/>
    <w:rsid w:val="00FA55E8"/>
    <w:rsid w:val="00FA6471"/>
    <w:rsid w:val="00FB3347"/>
    <w:rsid w:val="00FD79C1"/>
    <w:rsid w:val="00FE36B9"/>
    <w:rsid w:val="00FE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CDD"/>
    <w:pPr>
      <w:widowControl w:val="0"/>
      <w:autoSpaceDE w:val="0"/>
      <w:autoSpaceDN w:val="0"/>
      <w:spacing w:after="0" w:line="240" w:lineRule="auto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833515"/>
    <w:pPr>
      <w:keepNext/>
      <w:keepLines/>
      <w:widowControl/>
      <w:autoSpaceDE/>
      <w:autoSpaceDN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9"/>
    <w:qFormat/>
    <w:rsid w:val="001B1CDD"/>
    <w:pPr>
      <w:keepLines/>
      <w:jc w:val="left"/>
      <w:outlineLvl w:val="1"/>
    </w:pPr>
    <w:rPr>
      <w:b/>
      <w:bCs/>
      <w:smallCap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8335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491053"/>
    <w:pPr>
      <w:widowControl/>
      <w:autoSpaceDE/>
      <w:autoSpaceDN/>
      <w:spacing w:before="240" w:after="60"/>
      <w:jc w:val="left"/>
      <w:outlineLvl w:val="8"/>
    </w:pPr>
    <w:rPr>
      <w:rFonts w:asciiTheme="majorHAnsi" w:eastAsiaTheme="majorEastAsia" w:hAnsiTheme="majorHAnsi" w:cstheme="maj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1CDD"/>
    <w:pPr>
      <w:widowControl/>
      <w:tabs>
        <w:tab w:val="center" w:pos="4252"/>
        <w:tab w:val="right" w:pos="8504"/>
      </w:tabs>
      <w:autoSpaceDE/>
      <w:autoSpaceDN/>
      <w:jc w:val="left"/>
    </w:pPr>
    <w:rPr>
      <w:rFonts w:ascii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1B1CDD"/>
  </w:style>
  <w:style w:type="paragraph" w:styleId="Rodap">
    <w:name w:val="footer"/>
    <w:basedOn w:val="Normal"/>
    <w:link w:val="RodapChar"/>
    <w:uiPriority w:val="99"/>
    <w:unhideWhenUsed/>
    <w:rsid w:val="001B1CDD"/>
    <w:pPr>
      <w:widowControl/>
      <w:tabs>
        <w:tab w:val="center" w:pos="4252"/>
        <w:tab w:val="right" w:pos="8504"/>
      </w:tabs>
      <w:autoSpaceDE/>
      <w:autoSpaceDN/>
      <w:jc w:val="left"/>
    </w:pPr>
    <w:rPr>
      <w:rFonts w:ascii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1B1CDD"/>
  </w:style>
  <w:style w:type="paragraph" w:styleId="Textodebalo">
    <w:name w:val="Balloon Text"/>
    <w:basedOn w:val="Normal"/>
    <w:link w:val="TextodebaloChar"/>
    <w:uiPriority w:val="99"/>
    <w:semiHidden/>
    <w:unhideWhenUsed/>
    <w:rsid w:val="001B1CDD"/>
    <w:pPr>
      <w:widowControl/>
      <w:autoSpaceDE/>
      <w:autoSpaceDN/>
      <w:jc w:val="left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CD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9"/>
    <w:rsid w:val="001B1CDD"/>
    <w:rPr>
      <w:rFonts w:ascii="Arial" w:eastAsia="Times New Roman" w:hAnsi="Arial" w:cs="Arial"/>
      <w:b/>
      <w:bCs/>
      <w:smallCaps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833515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335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491053"/>
    <w:rPr>
      <w:rFonts w:asciiTheme="majorHAnsi" w:eastAsiaTheme="majorEastAsia" w:hAnsiTheme="majorHAnsi" w:cstheme="majorBidi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CDD"/>
    <w:pPr>
      <w:widowControl w:val="0"/>
      <w:autoSpaceDE w:val="0"/>
      <w:autoSpaceDN w:val="0"/>
      <w:spacing w:after="0" w:line="240" w:lineRule="auto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833515"/>
    <w:pPr>
      <w:keepNext/>
      <w:keepLines/>
      <w:widowControl/>
      <w:autoSpaceDE/>
      <w:autoSpaceDN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9"/>
    <w:qFormat/>
    <w:rsid w:val="001B1CDD"/>
    <w:pPr>
      <w:keepLines/>
      <w:jc w:val="left"/>
      <w:outlineLvl w:val="1"/>
    </w:pPr>
    <w:rPr>
      <w:b/>
      <w:bCs/>
      <w:smallCap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8335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491053"/>
    <w:pPr>
      <w:widowControl/>
      <w:autoSpaceDE/>
      <w:autoSpaceDN/>
      <w:spacing w:before="240" w:after="60"/>
      <w:jc w:val="left"/>
      <w:outlineLvl w:val="8"/>
    </w:pPr>
    <w:rPr>
      <w:rFonts w:asciiTheme="majorHAnsi" w:eastAsiaTheme="majorEastAsia" w:hAnsiTheme="majorHAnsi" w:cstheme="maj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1CDD"/>
    <w:pPr>
      <w:widowControl/>
      <w:tabs>
        <w:tab w:val="center" w:pos="4252"/>
        <w:tab w:val="right" w:pos="8504"/>
      </w:tabs>
      <w:autoSpaceDE/>
      <w:autoSpaceDN/>
      <w:jc w:val="left"/>
    </w:pPr>
    <w:rPr>
      <w:rFonts w:ascii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1B1CDD"/>
  </w:style>
  <w:style w:type="paragraph" w:styleId="Rodap">
    <w:name w:val="footer"/>
    <w:basedOn w:val="Normal"/>
    <w:link w:val="RodapChar"/>
    <w:uiPriority w:val="99"/>
    <w:unhideWhenUsed/>
    <w:rsid w:val="001B1CDD"/>
    <w:pPr>
      <w:widowControl/>
      <w:tabs>
        <w:tab w:val="center" w:pos="4252"/>
        <w:tab w:val="right" w:pos="8504"/>
      </w:tabs>
      <w:autoSpaceDE/>
      <w:autoSpaceDN/>
      <w:jc w:val="left"/>
    </w:pPr>
    <w:rPr>
      <w:rFonts w:ascii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1B1CDD"/>
  </w:style>
  <w:style w:type="paragraph" w:styleId="Textodebalo">
    <w:name w:val="Balloon Text"/>
    <w:basedOn w:val="Normal"/>
    <w:link w:val="TextodebaloChar"/>
    <w:uiPriority w:val="99"/>
    <w:semiHidden/>
    <w:unhideWhenUsed/>
    <w:rsid w:val="001B1CDD"/>
    <w:pPr>
      <w:widowControl/>
      <w:autoSpaceDE/>
      <w:autoSpaceDN/>
      <w:jc w:val="left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CD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9"/>
    <w:rsid w:val="001B1CDD"/>
    <w:rPr>
      <w:rFonts w:ascii="Arial" w:eastAsia="Times New Roman" w:hAnsi="Arial" w:cs="Arial"/>
      <w:b/>
      <w:bCs/>
      <w:smallCaps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833515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335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491053"/>
    <w:rPr>
      <w:rFonts w:asciiTheme="majorHAnsi" w:eastAsiaTheme="majorEastAsia" w:hAnsiTheme="majorHAnsi" w:cstheme="majorBid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1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8FF4E-BFCB-4F02-B52B-985607910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THEMA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THEMA</dc:creator>
  <cp:lastModifiedBy>Thereza Marina Cunha M. Cunha</cp:lastModifiedBy>
  <cp:revision>4</cp:revision>
  <cp:lastPrinted>2018-09-04T20:58:00Z</cp:lastPrinted>
  <dcterms:created xsi:type="dcterms:W3CDTF">2018-09-10T21:15:00Z</dcterms:created>
  <dcterms:modified xsi:type="dcterms:W3CDTF">2018-09-10T21:15:00Z</dcterms:modified>
</cp:coreProperties>
</file>